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1441" w14:textId="45EBC29B" w:rsidR="00442C68" w:rsidRDefault="00F61EF8" w:rsidP="00C954CE">
      <w:pPr>
        <w:spacing w:after="0" w:line="240" w:lineRule="auto"/>
        <w:ind w:left="720"/>
        <w:rPr>
          <w:rFonts w:ascii="Calibri" w:eastAsia="Times New Roman" w:hAnsi="Calibri" w:cs="Calibri"/>
          <w:b/>
          <w:bCs/>
          <w:sz w:val="24"/>
          <w:szCs w:val="24"/>
          <w:u w:val="single"/>
          <w:lang w:eastAsia="nl-NL"/>
        </w:rPr>
      </w:pPr>
      <w:r>
        <w:rPr>
          <w:rFonts w:ascii="Calibri" w:eastAsia="Times New Roman" w:hAnsi="Calibri" w:cs="Calibri"/>
          <w:b/>
          <w:bCs/>
          <w:sz w:val="24"/>
          <w:szCs w:val="24"/>
          <w:u w:val="single"/>
          <w:lang w:eastAsia="nl-NL"/>
        </w:rPr>
        <w:t>Notulen</w:t>
      </w:r>
      <w:r w:rsidR="009E1CA9">
        <w:rPr>
          <w:rFonts w:ascii="Calibri" w:eastAsia="Times New Roman" w:hAnsi="Calibri" w:cs="Calibri"/>
          <w:b/>
          <w:bCs/>
          <w:sz w:val="24"/>
          <w:szCs w:val="24"/>
          <w:u w:val="single"/>
          <w:lang w:eastAsia="nl-NL"/>
        </w:rPr>
        <w:t xml:space="preserve"> </w:t>
      </w:r>
      <w:r w:rsidR="00C954CE" w:rsidRPr="00C954CE">
        <w:rPr>
          <w:rFonts w:ascii="Calibri" w:eastAsia="Times New Roman" w:hAnsi="Calibri" w:cs="Calibri"/>
          <w:b/>
          <w:bCs/>
          <w:sz w:val="24"/>
          <w:szCs w:val="24"/>
          <w:u w:val="single"/>
          <w:lang w:eastAsia="nl-NL"/>
        </w:rPr>
        <w:t xml:space="preserve">LEEFBAAR HULTEN </w:t>
      </w:r>
      <w:r w:rsidR="00675A85">
        <w:rPr>
          <w:rFonts w:ascii="Calibri" w:eastAsia="Times New Roman" w:hAnsi="Calibri" w:cs="Calibri"/>
          <w:b/>
          <w:bCs/>
          <w:sz w:val="24"/>
          <w:szCs w:val="24"/>
          <w:u w:val="single"/>
          <w:lang w:eastAsia="nl-NL"/>
        </w:rPr>
        <w:t>18 dec</w:t>
      </w:r>
      <w:r w:rsidR="002E6129">
        <w:rPr>
          <w:rFonts w:ascii="Calibri" w:eastAsia="Times New Roman" w:hAnsi="Calibri" w:cs="Calibri"/>
          <w:b/>
          <w:bCs/>
          <w:sz w:val="24"/>
          <w:szCs w:val="24"/>
          <w:u w:val="single"/>
          <w:lang w:eastAsia="nl-NL"/>
        </w:rPr>
        <w:t xml:space="preserve">. </w:t>
      </w:r>
      <w:r w:rsidR="00442C68">
        <w:rPr>
          <w:rFonts w:ascii="Calibri" w:eastAsia="Times New Roman" w:hAnsi="Calibri" w:cs="Calibri"/>
          <w:b/>
          <w:bCs/>
          <w:sz w:val="24"/>
          <w:szCs w:val="24"/>
          <w:u w:val="single"/>
          <w:lang w:eastAsia="nl-NL"/>
        </w:rPr>
        <w:t xml:space="preserve">2025 </w:t>
      </w:r>
      <w:r w:rsidR="008601F3">
        <w:rPr>
          <w:rFonts w:ascii="Calibri" w:eastAsia="Times New Roman" w:hAnsi="Calibri" w:cs="Calibri"/>
          <w:b/>
          <w:bCs/>
          <w:sz w:val="24"/>
          <w:szCs w:val="24"/>
          <w:u w:val="single"/>
          <w:lang w:eastAsia="nl-NL"/>
        </w:rPr>
        <w:t xml:space="preserve"> – 19.30 uur </w:t>
      </w:r>
      <w:r w:rsidR="0064625A">
        <w:rPr>
          <w:rFonts w:ascii="Calibri" w:eastAsia="Times New Roman" w:hAnsi="Calibri" w:cs="Calibri"/>
          <w:b/>
          <w:bCs/>
          <w:sz w:val="24"/>
          <w:szCs w:val="24"/>
          <w:u w:val="single"/>
          <w:lang w:eastAsia="nl-NL"/>
        </w:rPr>
        <w:t xml:space="preserve">/ 21.30 uur (max) </w:t>
      </w:r>
    </w:p>
    <w:p w14:paraId="66C33DCF" w14:textId="070B0DE1" w:rsidR="00C954CE" w:rsidRPr="00CC4E07" w:rsidRDefault="008601F3" w:rsidP="00C954CE">
      <w:pPr>
        <w:spacing w:after="0" w:line="240" w:lineRule="auto"/>
        <w:ind w:left="720"/>
        <w:rPr>
          <w:rFonts w:ascii="Calibri" w:eastAsia="Times New Roman" w:hAnsi="Calibri" w:cs="Calibri"/>
          <w:sz w:val="24"/>
          <w:szCs w:val="24"/>
          <w:lang w:val="en-US" w:eastAsia="nl-NL"/>
        </w:rPr>
      </w:pPr>
      <w:r w:rsidRPr="00CC4E07">
        <w:rPr>
          <w:rFonts w:ascii="Calibri" w:eastAsia="Times New Roman" w:hAnsi="Calibri" w:cs="Calibri"/>
          <w:b/>
          <w:bCs/>
          <w:sz w:val="24"/>
          <w:szCs w:val="24"/>
          <w:u w:val="single"/>
          <w:lang w:val="en-US" w:eastAsia="nl-NL"/>
        </w:rPr>
        <w:t>– The Chump</w:t>
      </w:r>
    </w:p>
    <w:p w14:paraId="3E87F2B0" w14:textId="77777777" w:rsidR="00F872A4" w:rsidRPr="00CC4E07" w:rsidRDefault="00F872A4" w:rsidP="00F872A4">
      <w:pPr>
        <w:spacing w:after="0" w:line="240" w:lineRule="auto"/>
        <w:ind w:left="720"/>
        <w:rPr>
          <w:rFonts w:ascii="Calibri" w:eastAsia="Times New Roman" w:hAnsi="Calibri" w:cs="Calibri"/>
          <w:sz w:val="24"/>
          <w:szCs w:val="24"/>
          <w:lang w:val="en-US" w:eastAsia="nl-NL"/>
        </w:rPr>
      </w:pPr>
    </w:p>
    <w:p w14:paraId="13FD80B1" w14:textId="24D0FEE4" w:rsidR="00F872A4" w:rsidRPr="006030C1" w:rsidRDefault="007F4430" w:rsidP="00F872A4">
      <w:pPr>
        <w:spacing w:after="0" w:line="240" w:lineRule="auto"/>
        <w:ind w:left="720"/>
        <w:rPr>
          <w:rFonts w:ascii="Calibri" w:eastAsia="Times New Roman" w:hAnsi="Calibri" w:cs="Calibri"/>
          <w:sz w:val="24"/>
          <w:szCs w:val="24"/>
          <w:lang w:val="en-US" w:eastAsia="nl-NL"/>
        </w:rPr>
      </w:pPr>
      <w:r w:rsidRPr="006030C1">
        <w:rPr>
          <w:rFonts w:ascii="Calibri" w:eastAsia="Times New Roman" w:hAnsi="Calibri" w:cs="Calibri"/>
          <w:sz w:val="24"/>
          <w:szCs w:val="24"/>
          <w:lang w:val="en-US" w:eastAsia="nl-NL"/>
        </w:rPr>
        <w:t>C</w:t>
      </w:r>
      <w:r w:rsidR="00F872A4" w:rsidRPr="006030C1">
        <w:rPr>
          <w:rFonts w:ascii="Calibri" w:eastAsia="Times New Roman" w:hAnsi="Calibri" w:cs="Calibri"/>
          <w:sz w:val="24"/>
          <w:szCs w:val="24"/>
          <w:lang w:val="en-US" w:eastAsia="nl-NL"/>
        </w:rPr>
        <w:t xml:space="preserve">ollege incl </w:t>
      </w:r>
      <w:proofErr w:type="spellStart"/>
      <w:r w:rsidR="00F872A4" w:rsidRPr="006030C1">
        <w:rPr>
          <w:rFonts w:ascii="Calibri" w:eastAsia="Times New Roman" w:hAnsi="Calibri" w:cs="Calibri"/>
          <w:sz w:val="24"/>
          <w:szCs w:val="24"/>
          <w:lang w:val="en-US" w:eastAsia="nl-NL"/>
        </w:rPr>
        <w:t>coalitieprogramma</w:t>
      </w:r>
      <w:proofErr w:type="spellEnd"/>
      <w:r w:rsidR="00F872A4" w:rsidRPr="006030C1">
        <w:rPr>
          <w:rFonts w:ascii="Calibri" w:eastAsia="Times New Roman" w:hAnsi="Calibri" w:cs="Calibri"/>
          <w:sz w:val="24"/>
          <w:szCs w:val="24"/>
          <w:lang w:val="en-US" w:eastAsia="nl-NL"/>
        </w:rPr>
        <w:t xml:space="preserve"> : </w:t>
      </w:r>
      <w:hyperlink r:id="rId5" w:history="1">
        <w:r w:rsidR="00F872A4" w:rsidRPr="006030C1">
          <w:rPr>
            <w:rFonts w:ascii="Calibri" w:eastAsia="Times New Roman" w:hAnsi="Calibri" w:cs="Calibri"/>
            <w:color w:val="0000FF"/>
            <w:sz w:val="24"/>
            <w:szCs w:val="24"/>
            <w:u w:val="single"/>
            <w:lang w:val="en-US" w:eastAsia="nl-NL"/>
          </w:rPr>
          <w:t>https://www.gilzerijen.nl/college.html</w:t>
        </w:r>
      </w:hyperlink>
    </w:p>
    <w:p w14:paraId="6B272C60" w14:textId="7F3EB367" w:rsidR="00C954CE" w:rsidRPr="006030C1" w:rsidRDefault="00C954CE" w:rsidP="00C954CE">
      <w:pPr>
        <w:spacing w:after="0" w:line="240" w:lineRule="auto"/>
        <w:ind w:left="720"/>
        <w:rPr>
          <w:rFonts w:ascii="Calibri" w:eastAsia="Times New Roman" w:hAnsi="Calibri" w:cs="Calibri"/>
          <w:sz w:val="24"/>
          <w:szCs w:val="24"/>
          <w:lang w:val="en-US" w:eastAsia="nl-NL"/>
        </w:rPr>
      </w:pPr>
    </w:p>
    <w:p w14:paraId="2DC6755B" w14:textId="69D0DE51" w:rsidR="002868C8" w:rsidRPr="006030C1" w:rsidRDefault="002868C8" w:rsidP="00442C68">
      <w:pPr>
        <w:spacing w:after="0" w:line="240" w:lineRule="auto"/>
        <w:ind w:left="720"/>
        <w:rPr>
          <w:rFonts w:ascii="Calibri" w:eastAsia="Times New Roman" w:hAnsi="Calibri" w:cs="Calibri"/>
          <w:sz w:val="24"/>
          <w:szCs w:val="24"/>
          <w:u w:val="single"/>
          <w:lang w:val="en-US" w:eastAsia="nl-NL"/>
        </w:rPr>
        <w:sectPr w:rsidR="002868C8" w:rsidRPr="006030C1">
          <w:pgSz w:w="11906" w:h="16838"/>
          <w:pgMar w:top="1417" w:right="1417" w:bottom="1417" w:left="1417" w:header="708" w:footer="708" w:gutter="0"/>
          <w:cols w:space="708"/>
          <w:docGrid w:linePitch="360"/>
        </w:sectPr>
      </w:pPr>
    </w:p>
    <w:p w14:paraId="3190EF23" w14:textId="1CC2E019" w:rsidR="002868C8" w:rsidRPr="006030C1" w:rsidRDefault="002868C8" w:rsidP="00442C68">
      <w:pPr>
        <w:spacing w:after="0" w:line="240" w:lineRule="auto"/>
        <w:jc w:val="both"/>
        <w:textAlignment w:val="center"/>
        <w:rPr>
          <w:rFonts w:ascii="Calibri" w:eastAsia="Times New Roman" w:hAnsi="Calibri" w:cs="Calibri"/>
          <w:sz w:val="24"/>
          <w:szCs w:val="24"/>
          <w:lang w:val="en-US" w:eastAsia="nl-NL"/>
        </w:rPr>
        <w:sectPr w:rsidR="002868C8" w:rsidRPr="006030C1" w:rsidSect="002868C8">
          <w:type w:val="continuous"/>
          <w:pgSz w:w="11906" w:h="16838"/>
          <w:pgMar w:top="1417" w:right="1417" w:bottom="1417" w:left="1417" w:header="708" w:footer="708" w:gutter="0"/>
          <w:cols w:num="2" w:space="708"/>
          <w:docGrid w:linePitch="360"/>
        </w:sectPr>
      </w:pPr>
    </w:p>
    <w:p w14:paraId="2E582987" w14:textId="77777777" w:rsidR="00347B79" w:rsidRPr="006030C1" w:rsidRDefault="00347B79" w:rsidP="00C954CE">
      <w:pPr>
        <w:spacing w:after="0" w:line="240" w:lineRule="auto"/>
        <w:ind w:left="720"/>
        <w:rPr>
          <w:rFonts w:ascii="Calibri" w:eastAsia="Times New Roman" w:hAnsi="Calibri" w:cs="Calibri"/>
          <w:sz w:val="24"/>
          <w:szCs w:val="24"/>
          <w:lang w:val="en-US" w:eastAsia="nl-NL"/>
        </w:rPr>
      </w:pPr>
    </w:p>
    <w:p w14:paraId="4CD110BD" w14:textId="77777777" w:rsidR="002868C8" w:rsidRPr="006030C1" w:rsidRDefault="002868C8" w:rsidP="00C954CE">
      <w:pPr>
        <w:spacing w:after="0" w:line="240" w:lineRule="auto"/>
        <w:ind w:left="720"/>
        <w:rPr>
          <w:rFonts w:ascii="Calibri" w:eastAsia="Times New Roman" w:hAnsi="Calibri" w:cs="Calibri"/>
          <w:sz w:val="24"/>
          <w:szCs w:val="24"/>
          <w:u w:val="single"/>
          <w:lang w:val="en-US" w:eastAsia="nl-NL"/>
        </w:rPr>
        <w:sectPr w:rsidR="002868C8" w:rsidRPr="006030C1" w:rsidSect="002868C8">
          <w:type w:val="continuous"/>
          <w:pgSz w:w="11906" w:h="16838"/>
          <w:pgMar w:top="1417" w:right="1417" w:bottom="1417" w:left="1417" w:header="708" w:footer="708" w:gutter="0"/>
          <w:cols w:space="708"/>
          <w:docGrid w:linePitch="360"/>
        </w:sectPr>
      </w:pPr>
    </w:p>
    <w:p w14:paraId="58DE5A95" w14:textId="24D46276" w:rsidR="00C954CE" w:rsidRPr="006030C1" w:rsidRDefault="00442C68" w:rsidP="00C954CE">
      <w:pPr>
        <w:spacing w:after="0" w:line="240" w:lineRule="auto"/>
        <w:ind w:left="720"/>
        <w:rPr>
          <w:rFonts w:ascii="Calibri" w:eastAsia="Times New Roman" w:hAnsi="Calibri" w:cs="Calibri"/>
          <w:sz w:val="24"/>
          <w:szCs w:val="24"/>
          <w:u w:val="single"/>
          <w:lang w:val="en-US" w:eastAsia="nl-NL"/>
        </w:rPr>
      </w:pPr>
      <w:proofErr w:type="spellStart"/>
      <w:r w:rsidRPr="006030C1">
        <w:rPr>
          <w:rFonts w:ascii="Calibri" w:eastAsia="Times New Roman" w:hAnsi="Calibri" w:cs="Calibri"/>
          <w:sz w:val="24"/>
          <w:szCs w:val="24"/>
          <w:u w:val="single"/>
          <w:lang w:val="en-US" w:eastAsia="nl-NL"/>
        </w:rPr>
        <w:t>Deelnemers</w:t>
      </w:r>
      <w:proofErr w:type="spellEnd"/>
      <w:r w:rsidRPr="006030C1">
        <w:rPr>
          <w:rFonts w:ascii="Calibri" w:eastAsia="Times New Roman" w:hAnsi="Calibri" w:cs="Calibri"/>
          <w:sz w:val="24"/>
          <w:szCs w:val="24"/>
          <w:u w:val="single"/>
          <w:lang w:val="en-US" w:eastAsia="nl-NL"/>
        </w:rPr>
        <w:t xml:space="preserve"> </w:t>
      </w:r>
    </w:p>
    <w:p w14:paraId="2AEA1208" w14:textId="3D9D2EDC" w:rsidR="00442C68" w:rsidRPr="00442C68" w:rsidRDefault="00442C68" w:rsidP="00C954CE">
      <w:pPr>
        <w:spacing w:after="0" w:line="240" w:lineRule="auto"/>
        <w:ind w:left="720"/>
        <w:rPr>
          <w:rFonts w:ascii="Calibri" w:eastAsia="Times New Roman" w:hAnsi="Calibri" w:cs="Calibri"/>
          <w:sz w:val="24"/>
          <w:szCs w:val="24"/>
          <w:lang w:eastAsia="nl-NL"/>
        </w:rPr>
      </w:pPr>
      <w:r w:rsidRPr="00442C68">
        <w:rPr>
          <w:rFonts w:ascii="Calibri" w:eastAsia="Times New Roman" w:hAnsi="Calibri" w:cs="Calibri"/>
          <w:sz w:val="24"/>
          <w:szCs w:val="24"/>
          <w:lang w:eastAsia="nl-NL"/>
        </w:rPr>
        <w:t xml:space="preserve">Ingrid Veroude </w:t>
      </w:r>
    </w:p>
    <w:p w14:paraId="6545DBC5" w14:textId="77777777" w:rsidR="00C954CE" w:rsidRPr="00B04B1C" w:rsidRDefault="00C954CE" w:rsidP="00C954CE">
      <w:pPr>
        <w:spacing w:after="0" w:line="240" w:lineRule="auto"/>
        <w:ind w:left="720"/>
        <w:rPr>
          <w:rFonts w:ascii="Calibri" w:eastAsia="Times New Roman" w:hAnsi="Calibri" w:cs="Calibri"/>
          <w:sz w:val="24"/>
          <w:szCs w:val="24"/>
          <w:lang w:eastAsia="nl-NL"/>
        </w:rPr>
      </w:pPr>
      <w:r w:rsidRPr="00B04B1C">
        <w:rPr>
          <w:rFonts w:ascii="Calibri" w:eastAsia="Times New Roman" w:hAnsi="Calibri" w:cs="Calibri"/>
          <w:sz w:val="24"/>
          <w:szCs w:val="24"/>
          <w:lang w:eastAsia="nl-NL"/>
        </w:rPr>
        <w:t>Michel v Boxtel</w:t>
      </w:r>
    </w:p>
    <w:p w14:paraId="5D836FE1" w14:textId="44AB18C7" w:rsidR="009E1CA9" w:rsidRPr="00B04B1C" w:rsidRDefault="00C954CE" w:rsidP="00DB0B57">
      <w:pPr>
        <w:spacing w:after="0" w:line="240" w:lineRule="auto"/>
        <w:ind w:left="720"/>
        <w:rPr>
          <w:rFonts w:ascii="Calibri" w:eastAsia="Times New Roman" w:hAnsi="Calibri" w:cs="Calibri"/>
          <w:sz w:val="24"/>
          <w:szCs w:val="24"/>
          <w:lang w:eastAsia="nl-NL"/>
        </w:rPr>
      </w:pPr>
      <w:r w:rsidRPr="00675A85">
        <w:rPr>
          <w:rFonts w:ascii="Calibri" w:eastAsia="Times New Roman" w:hAnsi="Calibri" w:cs="Calibri"/>
          <w:sz w:val="24"/>
          <w:szCs w:val="24"/>
          <w:lang w:eastAsia="nl-NL"/>
        </w:rPr>
        <w:t>Marion Patist</w:t>
      </w:r>
    </w:p>
    <w:p w14:paraId="015B410F" w14:textId="4CF4919F" w:rsidR="00C954CE" w:rsidRPr="00B04B1C" w:rsidRDefault="00C954CE" w:rsidP="009E1CA9">
      <w:pPr>
        <w:spacing w:after="0" w:line="240" w:lineRule="auto"/>
        <w:ind w:left="720"/>
        <w:rPr>
          <w:rFonts w:ascii="Calibri" w:eastAsia="Times New Roman" w:hAnsi="Calibri" w:cs="Calibri"/>
          <w:sz w:val="24"/>
          <w:szCs w:val="24"/>
          <w:lang w:eastAsia="nl-NL"/>
        </w:rPr>
      </w:pPr>
      <w:proofErr w:type="spellStart"/>
      <w:r w:rsidRPr="00B04B1C">
        <w:rPr>
          <w:rFonts w:ascii="Calibri" w:eastAsia="Times New Roman" w:hAnsi="Calibri" w:cs="Calibri"/>
          <w:sz w:val="24"/>
          <w:szCs w:val="24"/>
          <w:lang w:eastAsia="nl-NL"/>
        </w:rPr>
        <w:t>Corne</w:t>
      </w:r>
      <w:proofErr w:type="spellEnd"/>
      <w:r w:rsidRPr="00B04B1C">
        <w:rPr>
          <w:rFonts w:ascii="Calibri" w:eastAsia="Times New Roman" w:hAnsi="Calibri" w:cs="Calibri"/>
          <w:sz w:val="24"/>
          <w:szCs w:val="24"/>
          <w:lang w:eastAsia="nl-NL"/>
        </w:rPr>
        <w:t xml:space="preserve"> de Vet</w:t>
      </w:r>
    </w:p>
    <w:p w14:paraId="24DB9AB7" w14:textId="3699D8FF" w:rsidR="00C954CE" w:rsidRPr="00DC37BC" w:rsidRDefault="00442C68" w:rsidP="19CE4261">
      <w:pPr>
        <w:spacing w:after="0" w:line="240" w:lineRule="auto"/>
        <w:ind w:left="720"/>
        <w:rPr>
          <w:rFonts w:ascii="Calibri" w:eastAsia="Times New Roman" w:hAnsi="Calibri" w:cs="Calibri"/>
          <w:color w:val="000000" w:themeColor="text1"/>
          <w:sz w:val="24"/>
          <w:szCs w:val="24"/>
          <w:lang w:eastAsia="nl-NL"/>
        </w:rPr>
      </w:pPr>
      <w:r w:rsidRPr="00442C68">
        <w:rPr>
          <w:rFonts w:ascii="Calibri" w:eastAsia="Times New Roman" w:hAnsi="Calibri" w:cs="Calibri"/>
          <w:color w:val="000000" w:themeColor="text1"/>
          <w:sz w:val="24"/>
          <w:szCs w:val="24"/>
          <w:lang w:eastAsia="nl-NL"/>
        </w:rPr>
        <w:t>Corné</w:t>
      </w:r>
      <w:r w:rsidR="19CE4261" w:rsidRPr="00442C68">
        <w:rPr>
          <w:rFonts w:ascii="Calibri" w:eastAsia="Times New Roman" w:hAnsi="Calibri" w:cs="Calibri"/>
          <w:color w:val="000000" w:themeColor="text1"/>
          <w:sz w:val="24"/>
          <w:szCs w:val="24"/>
          <w:lang w:eastAsia="nl-NL"/>
        </w:rPr>
        <w:t xml:space="preserve"> van Broekhoven</w:t>
      </w:r>
    </w:p>
    <w:p w14:paraId="17CB3627" w14:textId="6353F500" w:rsidR="00C954CE" w:rsidRPr="003253EB" w:rsidRDefault="19CE4261" w:rsidP="19CE4261">
      <w:pPr>
        <w:spacing w:after="0" w:line="240" w:lineRule="auto"/>
        <w:ind w:left="720"/>
        <w:rPr>
          <w:rFonts w:ascii="Calibri" w:eastAsia="Times New Roman" w:hAnsi="Calibri" w:cs="Calibri"/>
          <w:color w:val="000000" w:themeColor="text1"/>
          <w:sz w:val="24"/>
          <w:szCs w:val="24"/>
          <w:lang w:eastAsia="nl-NL"/>
        </w:rPr>
      </w:pPr>
      <w:r w:rsidRPr="003253EB">
        <w:rPr>
          <w:rFonts w:ascii="Calibri" w:eastAsia="Times New Roman" w:hAnsi="Calibri" w:cs="Calibri"/>
          <w:color w:val="000000" w:themeColor="text1"/>
          <w:sz w:val="24"/>
          <w:szCs w:val="24"/>
          <w:lang w:eastAsia="nl-NL"/>
        </w:rPr>
        <w:t>Corrie Gillis</w:t>
      </w:r>
      <w:r w:rsidR="00675A85">
        <w:rPr>
          <w:rFonts w:ascii="Calibri" w:eastAsia="Times New Roman" w:hAnsi="Calibri" w:cs="Calibri"/>
          <w:color w:val="000000" w:themeColor="text1"/>
          <w:sz w:val="24"/>
          <w:szCs w:val="24"/>
          <w:lang w:eastAsia="nl-NL"/>
        </w:rPr>
        <w:t xml:space="preserve">/ </w:t>
      </w:r>
      <w:r w:rsidR="00675A85" w:rsidRPr="00944832">
        <w:rPr>
          <w:rFonts w:ascii="Calibri" w:eastAsia="Times New Roman" w:hAnsi="Calibri" w:cs="Calibri"/>
          <w:color w:val="000000" w:themeColor="text1"/>
          <w:sz w:val="24"/>
          <w:szCs w:val="24"/>
          <w:highlight w:val="yellow"/>
          <w:lang w:eastAsia="nl-NL"/>
        </w:rPr>
        <w:t>Luuk Gillis</w:t>
      </w:r>
      <w:r w:rsidR="00675A85">
        <w:rPr>
          <w:rFonts w:ascii="Calibri" w:eastAsia="Times New Roman" w:hAnsi="Calibri" w:cs="Calibri"/>
          <w:color w:val="000000" w:themeColor="text1"/>
          <w:sz w:val="24"/>
          <w:szCs w:val="24"/>
          <w:lang w:eastAsia="nl-NL"/>
        </w:rPr>
        <w:t xml:space="preserve"> </w:t>
      </w:r>
    </w:p>
    <w:p w14:paraId="2FE58C94" w14:textId="57F3EF42" w:rsidR="00C954CE" w:rsidRPr="00B04B1C" w:rsidRDefault="00C954CE" w:rsidP="00C954CE">
      <w:pPr>
        <w:spacing w:after="0" w:line="240" w:lineRule="auto"/>
        <w:ind w:left="720"/>
        <w:rPr>
          <w:rFonts w:ascii="Calibri" w:eastAsia="Times New Roman" w:hAnsi="Calibri" w:cs="Calibri"/>
          <w:sz w:val="24"/>
          <w:szCs w:val="24"/>
          <w:lang w:eastAsia="nl-NL"/>
        </w:rPr>
      </w:pPr>
      <w:r w:rsidRPr="003253EB">
        <w:rPr>
          <w:rFonts w:ascii="Calibri" w:eastAsia="Times New Roman" w:hAnsi="Calibri" w:cs="Calibri"/>
          <w:sz w:val="24"/>
          <w:szCs w:val="24"/>
          <w:lang w:eastAsia="nl-NL"/>
        </w:rPr>
        <w:t>Ton Brouwers</w:t>
      </w:r>
    </w:p>
    <w:p w14:paraId="144ECD81" w14:textId="70C6B8C1" w:rsidR="00C954CE" w:rsidRPr="00DC37BC" w:rsidRDefault="19CE4261" w:rsidP="19CE4261">
      <w:pPr>
        <w:spacing w:after="0" w:line="240" w:lineRule="auto"/>
        <w:ind w:left="720"/>
        <w:rPr>
          <w:rFonts w:ascii="Calibri" w:eastAsia="Times New Roman" w:hAnsi="Calibri" w:cs="Calibri"/>
          <w:sz w:val="24"/>
          <w:szCs w:val="24"/>
          <w:lang w:eastAsia="nl-NL"/>
        </w:rPr>
      </w:pPr>
      <w:r w:rsidRPr="00442C68">
        <w:rPr>
          <w:rFonts w:ascii="Calibri" w:eastAsia="Times New Roman" w:hAnsi="Calibri" w:cs="Calibri"/>
          <w:sz w:val="24"/>
          <w:szCs w:val="24"/>
          <w:lang w:eastAsia="nl-NL"/>
        </w:rPr>
        <w:t>Ben van Broekhoven</w:t>
      </w:r>
    </w:p>
    <w:p w14:paraId="3919D27B" w14:textId="591E99E8" w:rsidR="002868C8" w:rsidRDefault="002E6129" w:rsidP="00C954CE">
      <w:pPr>
        <w:spacing w:after="0" w:line="240" w:lineRule="auto"/>
        <w:ind w:left="720"/>
        <w:rPr>
          <w:rFonts w:ascii="Calibri" w:eastAsia="Times New Roman" w:hAnsi="Calibri" w:cs="Calibri"/>
          <w:sz w:val="24"/>
          <w:szCs w:val="24"/>
          <w:lang w:eastAsia="nl-NL"/>
        </w:rPr>
      </w:pPr>
      <w:r w:rsidRPr="00675A85">
        <w:rPr>
          <w:rFonts w:ascii="Calibri" w:eastAsia="Times New Roman" w:hAnsi="Calibri" w:cs="Calibri"/>
          <w:sz w:val="24"/>
          <w:szCs w:val="24"/>
          <w:highlight w:val="yellow"/>
          <w:lang w:eastAsia="nl-NL"/>
        </w:rPr>
        <w:t>Eric Verhees</w:t>
      </w:r>
      <w:r>
        <w:rPr>
          <w:rFonts w:ascii="Calibri" w:eastAsia="Times New Roman" w:hAnsi="Calibri" w:cs="Calibri"/>
          <w:sz w:val="24"/>
          <w:szCs w:val="24"/>
          <w:lang w:eastAsia="nl-NL"/>
        </w:rPr>
        <w:t xml:space="preserve"> </w:t>
      </w:r>
    </w:p>
    <w:p w14:paraId="0B7BF72F" w14:textId="3786CFA9" w:rsidR="002E6129" w:rsidRDefault="002E6129" w:rsidP="00C954CE">
      <w:pPr>
        <w:spacing w:after="0" w:line="240" w:lineRule="auto"/>
        <w:ind w:left="720"/>
        <w:rPr>
          <w:rFonts w:ascii="Calibri" w:eastAsia="Times New Roman" w:hAnsi="Calibri" w:cs="Calibri"/>
          <w:sz w:val="24"/>
          <w:szCs w:val="24"/>
          <w:lang w:eastAsia="nl-NL"/>
        </w:rPr>
        <w:sectPr w:rsidR="002E6129" w:rsidSect="002868C8">
          <w:type w:val="continuous"/>
          <w:pgSz w:w="11906" w:h="16838"/>
          <w:pgMar w:top="1417" w:right="1417" w:bottom="1417" w:left="1417" w:header="708" w:footer="708" w:gutter="0"/>
          <w:cols w:num="2" w:space="708"/>
          <w:docGrid w:linePitch="360"/>
        </w:sectPr>
      </w:pPr>
    </w:p>
    <w:p w14:paraId="62DDB986" w14:textId="77777777" w:rsidR="009E1CA9" w:rsidRDefault="009E1CA9" w:rsidP="00C954CE">
      <w:pPr>
        <w:spacing w:after="0" w:line="240" w:lineRule="auto"/>
        <w:ind w:left="720"/>
        <w:rPr>
          <w:rFonts w:ascii="Calibri" w:eastAsia="Times New Roman" w:hAnsi="Calibri" w:cs="Calibri"/>
          <w:sz w:val="24"/>
          <w:szCs w:val="24"/>
          <w:lang w:eastAsia="nl-NL"/>
        </w:rPr>
      </w:pPr>
    </w:p>
    <w:p w14:paraId="302CFF85" w14:textId="6C92A123" w:rsidR="008840FD" w:rsidRPr="00B55F45" w:rsidRDefault="00C954CE" w:rsidP="00B55F45">
      <w:pPr>
        <w:spacing w:after="0" w:line="240" w:lineRule="auto"/>
        <w:ind w:left="720"/>
        <w:rPr>
          <w:rFonts w:ascii="Calibri" w:eastAsia="Times New Roman" w:hAnsi="Calibri" w:cs="Calibri"/>
          <w:color w:val="FF0000"/>
          <w:sz w:val="28"/>
          <w:szCs w:val="28"/>
          <w:lang w:eastAsia="nl-NL"/>
        </w:rPr>
      </w:pPr>
      <w:r w:rsidRPr="00564EC9">
        <w:rPr>
          <w:rFonts w:ascii="Calibri" w:eastAsia="Times New Roman" w:hAnsi="Calibri" w:cs="Calibri"/>
          <w:sz w:val="28"/>
          <w:szCs w:val="28"/>
          <w:lang w:eastAsia="nl-NL"/>
        </w:rPr>
        <w:t> </w:t>
      </w:r>
    </w:p>
    <w:p w14:paraId="1DC7A029" w14:textId="59628C2D" w:rsidR="00442C68" w:rsidRPr="00CC4E07" w:rsidRDefault="19CE4261" w:rsidP="77E9CE43">
      <w:pPr>
        <w:spacing w:after="0" w:line="240" w:lineRule="auto"/>
        <w:contextualSpacing/>
        <w:rPr>
          <w:rFonts w:ascii="Calibri" w:eastAsia="Times New Roman" w:hAnsi="Calibri" w:cs="Calibri"/>
          <w:sz w:val="24"/>
          <w:szCs w:val="24"/>
          <w:lang w:eastAsia="nl-NL"/>
        </w:rPr>
      </w:pPr>
      <w:r w:rsidRPr="19CE4261">
        <w:rPr>
          <w:rFonts w:ascii="Calibri" w:eastAsia="Times New Roman" w:hAnsi="Calibri" w:cs="Calibri"/>
          <w:sz w:val="24"/>
          <w:szCs w:val="24"/>
          <w:lang w:eastAsia="nl-NL"/>
        </w:rPr>
        <w:t xml:space="preserve">                          </w:t>
      </w:r>
    </w:p>
    <w:p w14:paraId="1844456A" w14:textId="1AD33C91" w:rsidR="00192F4D" w:rsidRDefault="00192F4D" w:rsidP="77E9CE43">
      <w:pPr>
        <w:spacing w:after="0" w:line="240" w:lineRule="auto"/>
        <w:contextualSpacing/>
        <w:rPr>
          <w:rFonts w:ascii="Calibri" w:eastAsia="Times New Roman" w:hAnsi="Calibri" w:cs="Calibri"/>
          <w:b/>
          <w:bCs/>
          <w:sz w:val="24"/>
          <w:szCs w:val="24"/>
          <w:lang w:eastAsia="nl-NL"/>
        </w:rPr>
      </w:pPr>
      <w:r w:rsidRPr="00192F4D">
        <w:rPr>
          <w:rFonts w:ascii="Calibri" w:eastAsia="Times New Roman" w:hAnsi="Calibri" w:cs="Calibri"/>
          <w:b/>
          <w:bCs/>
          <w:sz w:val="24"/>
          <w:szCs w:val="24"/>
          <w:lang w:eastAsia="nl-NL"/>
        </w:rPr>
        <w:t xml:space="preserve">Agenda </w:t>
      </w:r>
    </w:p>
    <w:p w14:paraId="2D8CD6E7" w14:textId="77777777" w:rsidR="00675A85" w:rsidRDefault="00675A85" w:rsidP="77E9CE43">
      <w:pPr>
        <w:spacing w:after="0" w:line="240" w:lineRule="auto"/>
        <w:contextualSpacing/>
        <w:rPr>
          <w:rFonts w:ascii="Calibri" w:eastAsia="Times New Roman" w:hAnsi="Calibri" w:cs="Calibri"/>
          <w:b/>
          <w:bCs/>
          <w:sz w:val="24"/>
          <w:szCs w:val="24"/>
          <w:lang w:eastAsia="nl-NL"/>
        </w:rPr>
      </w:pPr>
    </w:p>
    <w:p w14:paraId="2C6EA870" w14:textId="4FD8F90B" w:rsidR="00D54417" w:rsidRPr="00D54417" w:rsidRDefault="00D54417" w:rsidP="77E9CE43">
      <w:pPr>
        <w:spacing w:after="0" w:line="240" w:lineRule="auto"/>
        <w:contextualSpacing/>
        <w:rPr>
          <w:rFonts w:ascii="Calibri" w:eastAsia="Times New Roman" w:hAnsi="Calibri" w:cs="Calibri"/>
          <w:sz w:val="24"/>
          <w:szCs w:val="24"/>
          <w:lang w:eastAsia="nl-NL"/>
        </w:rPr>
      </w:pPr>
      <w:r w:rsidRPr="00D54417">
        <w:rPr>
          <w:rFonts w:ascii="Calibri" w:eastAsia="Times New Roman" w:hAnsi="Calibri" w:cs="Calibri"/>
          <w:sz w:val="24"/>
          <w:szCs w:val="24"/>
          <w:lang w:eastAsia="nl-NL"/>
        </w:rPr>
        <w:t>Frans Daniels sluit aan, inspraak betreft aanleg oude baan/rijksweg.</w:t>
      </w:r>
      <w:r w:rsidR="00410A5A">
        <w:rPr>
          <w:rFonts w:ascii="Calibri" w:eastAsia="Times New Roman" w:hAnsi="Calibri" w:cs="Calibri"/>
          <w:sz w:val="24"/>
          <w:szCs w:val="24"/>
          <w:lang w:eastAsia="nl-NL"/>
        </w:rPr>
        <w:t xml:space="preserve"> Frans heeft een aantal punten die hij graag wil bespreken.</w:t>
      </w:r>
      <w:r>
        <w:rPr>
          <w:rFonts w:ascii="Calibri" w:eastAsia="Times New Roman" w:hAnsi="Calibri" w:cs="Calibri"/>
          <w:sz w:val="24"/>
          <w:szCs w:val="24"/>
          <w:lang w:eastAsia="nl-NL"/>
        </w:rPr>
        <w:br/>
        <w:t xml:space="preserve">Bebording ontbrak lange tijd, is wel een en ander geplaatst maar niet voldoende. Ontbrekende </w:t>
      </w:r>
      <w:r w:rsidR="00410A5A">
        <w:rPr>
          <w:rFonts w:ascii="Calibri" w:eastAsia="Times New Roman" w:hAnsi="Calibri" w:cs="Calibri"/>
          <w:sz w:val="24"/>
          <w:szCs w:val="24"/>
          <w:lang w:eastAsia="nl-NL"/>
        </w:rPr>
        <w:t>bebording</w:t>
      </w:r>
      <w:r>
        <w:rPr>
          <w:rFonts w:ascii="Calibri" w:eastAsia="Times New Roman" w:hAnsi="Calibri" w:cs="Calibri"/>
          <w:sz w:val="24"/>
          <w:szCs w:val="24"/>
          <w:lang w:eastAsia="nl-NL"/>
        </w:rPr>
        <w:t xml:space="preserve">: begin fietsstraat </w:t>
      </w:r>
      <w:proofErr w:type="spellStart"/>
      <w:r>
        <w:rPr>
          <w:rFonts w:ascii="Calibri" w:eastAsia="Times New Roman" w:hAnsi="Calibri" w:cs="Calibri"/>
          <w:sz w:val="24"/>
          <w:szCs w:val="24"/>
          <w:lang w:eastAsia="nl-NL"/>
        </w:rPr>
        <w:t>thv</w:t>
      </w:r>
      <w:proofErr w:type="spellEnd"/>
      <w:r>
        <w:rPr>
          <w:rFonts w:ascii="Calibri" w:eastAsia="Times New Roman" w:hAnsi="Calibri" w:cs="Calibri"/>
          <w:sz w:val="24"/>
          <w:szCs w:val="24"/>
          <w:lang w:eastAsia="nl-NL"/>
        </w:rPr>
        <w:t xml:space="preserve"> oude baan 2 / passeerstroken / vanuit de </w:t>
      </w:r>
      <w:proofErr w:type="spellStart"/>
      <w:r>
        <w:rPr>
          <w:rFonts w:ascii="Calibri" w:eastAsia="Times New Roman" w:hAnsi="Calibri" w:cs="Calibri"/>
          <w:sz w:val="24"/>
          <w:szCs w:val="24"/>
          <w:lang w:eastAsia="nl-NL"/>
        </w:rPr>
        <w:t>hulteneindsestraat</w:t>
      </w:r>
      <w:proofErr w:type="spellEnd"/>
      <w:r>
        <w:rPr>
          <w:rFonts w:ascii="Calibri" w:eastAsia="Times New Roman" w:hAnsi="Calibri" w:cs="Calibri"/>
          <w:sz w:val="24"/>
          <w:szCs w:val="24"/>
          <w:lang w:eastAsia="nl-NL"/>
        </w:rPr>
        <w:t xml:space="preserve"> richting fietsstraat</w:t>
      </w:r>
      <w:r w:rsidR="00C94526">
        <w:rPr>
          <w:rFonts w:ascii="Calibri" w:eastAsia="Times New Roman" w:hAnsi="Calibri" w:cs="Calibri"/>
          <w:sz w:val="24"/>
          <w:szCs w:val="24"/>
          <w:lang w:eastAsia="nl-NL"/>
        </w:rPr>
        <w:t xml:space="preserve">. </w:t>
      </w:r>
      <w:r w:rsidR="00410A5A">
        <w:rPr>
          <w:rFonts w:ascii="Calibri" w:eastAsia="Times New Roman" w:hAnsi="Calibri" w:cs="Calibri"/>
          <w:sz w:val="24"/>
          <w:szCs w:val="24"/>
          <w:lang w:eastAsia="nl-NL"/>
        </w:rPr>
        <w:br/>
      </w:r>
      <w:r w:rsidR="00C94526">
        <w:rPr>
          <w:rFonts w:ascii="Calibri" w:eastAsia="Times New Roman" w:hAnsi="Calibri" w:cs="Calibri"/>
          <w:sz w:val="24"/>
          <w:szCs w:val="24"/>
          <w:lang w:eastAsia="nl-NL"/>
        </w:rPr>
        <w:t>Spiegel is verwijderd</w:t>
      </w:r>
      <w:r w:rsidR="00410A5A">
        <w:rPr>
          <w:rFonts w:ascii="Calibri" w:eastAsia="Times New Roman" w:hAnsi="Calibri" w:cs="Calibri"/>
          <w:sz w:val="24"/>
          <w:szCs w:val="24"/>
          <w:lang w:eastAsia="nl-NL"/>
        </w:rPr>
        <w:t xml:space="preserve"> tgv</w:t>
      </w:r>
      <w:r w:rsidR="00C94526">
        <w:rPr>
          <w:rFonts w:ascii="Calibri" w:eastAsia="Times New Roman" w:hAnsi="Calibri" w:cs="Calibri"/>
          <w:sz w:val="24"/>
          <w:szCs w:val="24"/>
          <w:lang w:eastAsia="nl-NL"/>
        </w:rPr>
        <w:t xml:space="preserve"> oude baan 2.</w:t>
      </w:r>
      <w:r w:rsidR="00C94526">
        <w:rPr>
          <w:rFonts w:ascii="Calibri" w:eastAsia="Times New Roman" w:hAnsi="Calibri" w:cs="Calibri"/>
          <w:sz w:val="24"/>
          <w:szCs w:val="24"/>
          <w:lang w:eastAsia="nl-NL"/>
        </w:rPr>
        <w:br/>
        <w:t>Midden stuk / karrespoor is erg hoog en gevaarlijk voor fietsverkeer.</w:t>
      </w:r>
      <w:r w:rsidR="00C94526">
        <w:rPr>
          <w:rFonts w:ascii="Calibri" w:eastAsia="Times New Roman" w:hAnsi="Calibri" w:cs="Calibri"/>
          <w:sz w:val="24"/>
          <w:szCs w:val="24"/>
          <w:lang w:eastAsia="nl-NL"/>
        </w:rPr>
        <w:br/>
        <w:t xml:space="preserve">Frans heeft contact gehad met Arjan </w:t>
      </w:r>
      <w:proofErr w:type="spellStart"/>
      <w:r w:rsidR="00C94526">
        <w:rPr>
          <w:rFonts w:ascii="Calibri" w:eastAsia="Times New Roman" w:hAnsi="Calibri" w:cs="Calibri"/>
          <w:sz w:val="24"/>
          <w:szCs w:val="24"/>
          <w:lang w:eastAsia="nl-NL"/>
        </w:rPr>
        <w:t>Wierkx</w:t>
      </w:r>
      <w:proofErr w:type="spellEnd"/>
      <w:r w:rsidR="00C94526">
        <w:rPr>
          <w:rFonts w:ascii="Calibri" w:eastAsia="Times New Roman" w:hAnsi="Calibri" w:cs="Calibri"/>
          <w:sz w:val="24"/>
          <w:szCs w:val="24"/>
          <w:lang w:eastAsia="nl-NL"/>
        </w:rPr>
        <w:t xml:space="preserve"> betreft deze punten. Deze herkent niet alles van de aangegeven punten.</w:t>
      </w:r>
      <w:r w:rsidR="00410A5A">
        <w:rPr>
          <w:rFonts w:ascii="Calibri" w:eastAsia="Times New Roman" w:hAnsi="Calibri" w:cs="Calibri"/>
          <w:sz w:val="24"/>
          <w:szCs w:val="24"/>
          <w:lang w:eastAsia="nl-NL"/>
        </w:rPr>
        <w:br/>
        <w:t>Verlichting heikel punt, er zijn toezeggingen gedaan op papier.</w:t>
      </w:r>
      <w:r w:rsidR="00315795">
        <w:rPr>
          <w:rFonts w:ascii="Calibri" w:eastAsia="Times New Roman" w:hAnsi="Calibri" w:cs="Calibri"/>
          <w:sz w:val="24"/>
          <w:szCs w:val="24"/>
          <w:lang w:eastAsia="nl-NL"/>
        </w:rPr>
        <w:t xml:space="preserve"> </w:t>
      </w:r>
      <w:r w:rsidR="003E7141">
        <w:rPr>
          <w:rFonts w:ascii="Calibri" w:eastAsia="Times New Roman" w:hAnsi="Calibri" w:cs="Calibri"/>
          <w:sz w:val="24"/>
          <w:szCs w:val="24"/>
          <w:lang w:eastAsia="nl-NL"/>
        </w:rPr>
        <w:br/>
      </w:r>
      <w:r w:rsidR="00D76B8C">
        <w:rPr>
          <w:rFonts w:ascii="Calibri" w:eastAsia="Times New Roman" w:hAnsi="Calibri" w:cs="Calibri"/>
          <w:sz w:val="24"/>
          <w:szCs w:val="24"/>
          <w:lang w:eastAsia="nl-NL"/>
        </w:rPr>
        <w:t>Groot vervoer door Hulten</w:t>
      </w:r>
      <w:r w:rsidR="00410A5A">
        <w:rPr>
          <w:rFonts w:ascii="Calibri" w:eastAsia="Times New Roman" w:hAnsi="Calibri" w:cs="Calibri"/>
          <w:sz w:val="24"/>
          <w:szCs w:val="24"/>
          <w:lang w:eastAsia="nl-NL"/>
        </w:rPr>
        <w:t xml:space="preserve"> </w:t>
      </w:r>
      <w:r w:rsidR="00D76B8C">
        <w:rPr>
          <w:rFonts w:ascii="Calibri" w:eastAsia="Times New Roman" w:hAnsi="Calibri" w:cs="Calibri"/>
          <w:sz w:val="24"/>
          <w:szCs w:val="24"/>
          <w:lang w:eastAsia="nl-NL"/>
        </w:rPr>
        <w:t>mag wel</w:t>
      </w:r>
      <w:r w:rsidR="00410A5A">
        <w:rPr>
          <w:rFonts w:ascii="Calibri" w:eastAsia="Times New Roman" w:hAnsi="Calibri" w:cs="Calibri"/>
          <w:sz w:val="24"/>
          <w:szCs w:val="24"/>
          <w:lang w:eastAsia="nl-NL"/>
        </w:rPr>
        <w:t>,</w:t>
      </w:r>
      <w:r w:rsidR="00D76B8C">
        <w:rPr>
          <w:rFonts w:ascii="Calibri" w:eastAsia="Times New Roman" w:hAnsi="Calibri" w:cs="Calibri"/>
          <w:sz w:val="24"/>
          <w:szCs w:val="24"/>
          <w:lang w:eastAsia="nl-NL"/>
        </w:rPr>
        <w:t xml:space="preserve"> echter betere afstemming </w:t>
      </w:r>
      <w:r w:rsidR="00410A5A">
        <w:rPr>
          <w:rFonts w:ascii="Calibri" w:eastAsia="Times New Roman" w:hAnsi="Calibri" w:cs="Calibri"/>
          <w:sz w:val="24"/>
          <w:szCs w:val="24"/>
          <w:lang w:eastAsia="nl-NL"/>
        </w:rPr>
        <w:t xml:space="preserve">maken </w:t>
      </w:r>
      <w:r w:rsidR="00D76B8C">
        <w:rPr>
          <w:rFonts w:ascii="Calibri" w:eastAsia="Times New Roman" w:hAnsi="Calibri" w:cs="Calibri"/>
          <w:sz w:val="24"/>
          <w:szCs w:val="24"/>
          <w:lang w:eastAsia="nl-NL"/>
        </w:rPr>
        <w:t xml:space="preserve">met bedrijven. </w:t>
      </w:r>
    </w:p>
    <w:p w14:paraId="6EBBA1B3" w14:textId="77777777" w:rsidR="00D54417" w:rsidRPr="00D54417" w:rsidRDefault="00D54417" w:rsidP="77E9CE43">
      <w:pPr>
        <w:spacing w:after="0" w:line="240" w:lineRule="auto"/>
        <w:contextualSpacing/>
        <w:rPr>
          <w:rFonts w:ascii="Calibri" w:eastAsia="Times New Roman" w:hAnsi="Calibri" w:cs="Calibri"/>
          <w:sz w:val="24"/>
          <w:szCs w:val="24"/>
          <w:lang w:eastAsia="nl-NL"/>
        </w:rPr>
      </w:pPr>
    </w:p>
    <w:p w14:paraId="299039BA" w14:textId="354A8E13" w:rsidR="006030C1" w:rsidRPr="00675A85" w:rsidRDefault="00442C68" w:rsidP="00675A85">
      <w:pPr>
        <w:pStyle w:val="Lijstalinea"/>
        <w:numPr>
          <w:ilvl w:val="0"/>
          <w:numId w:val="11"/>
        </w:num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Notulen </w:t>
      </w:r>
      <w:r w:rsidR="00675A85">
        <w:rPr>
          <w:rFonts w:ascii="Calibri" w:eastAsia="Times New Roman" w:hAnsi="Calibri" w:cs="Calibri"/>
          <w:sz w:val="24"/>
          <w:szCs w:val="24"/>
          <w:lang w:eastAsia="nl-NL"/>
        </w:rPr>
        <w:t>07</w:t>
      </w:r>
      <w:r>
        <w:rPr>
          <w:rFonts w:ascii="Calibri" w:eastAsia="Times New Roman" w:hAnsi="Calibri" w:cs="Calibri"/>
          <w:sz w:val="24"/>
          <w:szCs w:val="24"/>
          <w:lang w:eastAsia="nl-NL"/>
        </w:rPr>
        <w:t>-</w:t>
      </w:r>
      <w:r w:rsidR="00675A85">
        <w:rPr>
          <w:rFonts w:ascii="Calibri" w:eastAsia="Times New Roman" w:hAnsi="Calibri" w:cs="Calibri"/>
          <w:sz w:val="24"/>
          <w:szCs w:val="24"/>
          <w:lang w:eastAsia="nl-NL"/>
        </w:rPr>
        <w:t>10</w:t>
      </w:r>
      <w:r>
        <w:rPr>
          <w:rFonts w:ascii="Calibri" w:eastAsia="Times New Roman" w:hAnsi="Calibri" w:cs="Calibri"/>
          <w:sz w:val="24"/>
          <w:szCs w:val="24"/>
          <w:lang w:eastAsia="nl-NL"/>
        </w:rPr>
        <w:t>-2025</w:t>
      </w:r>
      <w:r w:rsidR="00CC4E07">
        <w:rPr>
          <w:rFonts w:ascii="Calibri" w:eastAsia="Times New Roman" w:hAnsi="Calibri" w:cs="Calibri"/>
          <w:sz w:val="24"/>
          <w:szCs w:val="24"/>
          <w:lang w:eastAsia="nl-NL"/>
        </w:rPr>
        <w:t>, bijgevoegd</w:t>
      </w:r>
      <w:r w:rsidR="007B3270">
        <w:rPr>
          <w:rFonts w:ascii="Calibri" w:eastAsia="Times New Roman" w:hAnsi="Calibri" w:cs="Calibri"/>
          <w:sz w:val="24"/>
          <w:szCs w:val="24"/>
          <w:lang w:eastAsia="nl-NL"/>
        </w:rPr>
        <w:t>.</w:t>
      </w:r>
      <w:r w:rsidR="00410A5A">
        <w:rPr>
          <w:rFonts w:ascii="Calibri" w:eastAsia="Times New Roman" w:hAnsi="Calibri" w:cs="Calibri"/>
          <w:sz w:val="24"/>
          <w:szCs w:val="24"/>
          <w:lang w:eastAsia="nl-NL"/>
        </w:rPr>
        <w:t xml:space="preserve"> Worden goedgekeurd</w:t>
      </w:r>
      <w:r w:rsidR="007B3270">
        <w:rPr>
          <w:rFonts w:ascii="Calibri" w:eastAsia="Times New Roman" w:hAnsi="Calibri" w:cs="Calibri"/>
          <w:sz w:val="24"/>
          <w:szCs w:val="24"/>
          <w:lang w:eastAsia="nl-NL"/>
        </w:rPr>
        <w:t xml:space="preserve"> echter nog enkele bespreekpunten. </w:t>
      </w:r>
    </w:p>
    <w:p w14:paraId="1AEE1750" w14:textId="77777777" w:rsidR="006030C1" w:rsidRDefault="006030C1" w:rsidP="006030C1">
      <w:pPr>
        <w:pStyle w:val="Lijstalinea"/>
        <w:spacing w:after="0" w:line="240" w:lineRule="auto"/>
        <w:rPr>
          <w:rFonts w:ascii="Calibri" w:eastAsia="Times New Roman" w:hAnsi="Calibri" w:cs="Calibri"/>
          <w:sz w:val="24"/>
          <w:szCs w:val="24"/>
          <w:lang w:eastAsia="nl-NL"/>
        </w:rPr>
      </w:pPr>
    </w:p>
    <w:p w14:paraId="44C4E421" w14:textId="13B9B2C1" w:rsidR="00F61EF8" w:rsidRPr="00410A5A" w:rsidRDefault="002E6129" w:rsidP="00410A5A">
      <w:pPr>
        <w:pStyle w:val="Lijstalinea"/>
        <w:numPr>
          <w:ilvl w:val="0"/>
          <w:numId w:val="11"/>
        </w:num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Gemeenteraadsverkiezingen </w:t>
      </w:r>
      <w:r w:rsidR="00D2352E">
        <w:rPr>
          <w:rFonts w:ascii="Calibri" w:eastAsia="Times New Roman" w:hAnsi="Calibri" w:cs="Calibri"/>
          <w:sz w:val="24"/>
          <w:szCs w:val="24"/>
          <w:lang w:eastAsia="nl-NL"/>
        </w:rPr>
        <w:t>2026;</w:t>
      </w:r>
      <w:r w:rsidR="00410A5A">
        <w:rPr>
          <w:rFonts w:ascii="Calibri" w:eastAsia="Times New Roman" w:hAnsi="Calibri" w:cs="Calibri"/>
          <w:sz w:val="24"/>
          <w:szCs w:val="24"/>
          <w:lang w:eastAsia="nl-NL"/>
        </w:rPr>
        <w:t xml:space="preserve"> Het idee geopperd om een Hultens debat te gaan organiseren echter vanwege te weinig belangstellenden gaat dit niet door. Via de buurtapp Hulten buurt belang interesse poll gemaakt maar weinig respons. weinig </w:t>
      </w:r>
      <w:r w:rsidR="00B109C1">
        <w:rPr>
          <w:rFonts w:ascii="Calibri" w:eastAsia="Times New Roman" w:hAnsi="Calibri" w:cs="Calibri"/>
          <w:sz w:val="24"/>
          <w:szCs w:val="24"/>
          <w:lang w:eastAsia="nl-NL"/>
        </w:rPr>
        <w:t xml:space="preserve"> bijgevoegd input vanuit Hulten voor politieke partijen</w:t>
      </w:r>
      <w:r w:rsidR="00675A85">
        <w:rPr>
          <w:rFonts w:ascii="Calibri" w:eastAsia="Times New Roman" w:hAnsi="Calibri" w:cs="Calibri"/>
          <w:sz w:val="24"/>
          <w:szCs w:val="24"/>
          <w:lang w:eastAsia="nl-NL"/>
        </w:rPr>
        <w:t xml:space="preserve">; </w:t>
      </w:r>
      <w:proofErr w:type="spellStart"/>
      <w:r w:rsidR="00675A85">
        <w:rPr>
          <w:rFonts w:ascii="Calibri" w:eastAsia="Times New Roman" w:hAnsi="Calibri" w:cs="Calibri"/>
          <w:sz w:val="24"/>
          <w:szCs w:val="24"/>
          <w:lang w:eastAsia="nl-NL"/>
        </w:rPr>
        <w:t>evt</w:t>
      </w:r>
      <w:proofErr w:type="spellEnd"/>
      <w:r w:rsidR="00675A85">
        <w:rPr>
          <w:rFonts w:ascii="Calibri" w:eastAsia="Times New Roman" w:hAnsi="Calibri" w:cs="Calibri"/>
          <w:sz w:val="24"/>
          <w:szCs w:val="24"/>
          <w:lang w:eastAsia="nl-NL"/>
        </w:rPr>
        <w:t xml:space="preserve"> Hultens Debat</w:t>
      </w:r>
      <w:r w:rsidR="00410A5A">
        <w:rPr>
          <w:rFonts w:ascii="Calibri" w:eastAsia="Times New Roman" w:hAnsi="Calibri" w:cs="Calibri"/>
          <w:sz w:val="24"/>
          <w:szCs w:val="24"/>
          <w:lang w:eastAsia="nl-NL"/>
        </w:rPr>
        <w:t>.</w:t>
      </w:r>
    </w:p>
    <w:p w14:paraId="2698B05D" w14:textId="77777777" w:rsidR="006030C1" w:rsidRPr="006030C1" w:rsidRDefault="006030C1" w:rsidP="006030C1">
      <w:pPr>
        <w:spacing w:after="0" w:line="240" w:lineRule="auto"/>
        <w:rPr>
          <w:rFonts w:ascii="Calibri" w:eastAsia="Times New Roman" w:hAnsi="Calibri" w:cs="Calibri"/>
          <w:sz w:val="24"/>
          <w:szCs w:val="24"/>
          <w:lang w:eastAsia="nl-NL"/>
        </w:rPr>
      </w:pPr>
    </w:p>
    <w:p w14:paraId="6D1B2CCD" w14:textId="085D2047" w:rsidR="002E6129" w:rsidRDefault="002E6129" w:rsidP="002E6129">
      <w:pPr>
        <w:pStyle w:val="Lijstalinea"/>
        <w:numPr>
          <w:ilvl w:val="0"/>
          <w:numId w:val="11"/>
        </w:numPr>
        <w:spacing w:after="0" w:line="240" w:lineRule="auto"/>
        <w:rPr>
          <w:rFonts w:ascii="Calibri" w:eastAsia="Times New Roman" w:hAnsi="Calibri" w:cs="Calibri"/>
          <w:sz w:val="24"/>
          <w:szCs w:val="24"/>
          <w:lang w:eastAsia="nl-NL"/>
        </w:rPr>
      </w:pPr>
      <w:r w:rsidRPr="006030C1">
        <w:rPr>
          <w:rFonts w:ascii="Calibri" w:eastAsia="Times New Roman" w:hAnsi="Calibri" w:cs="Calibri"/>
          <w:sz w:val="24"/>
          <w:szCs w:val="24"/>
          <w:lang w:eastAsia="nl-NL"/>
        </w:rPr>
        <w:t>Th</w:t>
      </w:r>
      <w:r w:rsidR="006030C1">
        <w:rPr>
          <w:rFonts w:ascii="Calibri" w:eastAsia="Times New Roman" w:hAnsi="Calibri" w:cs="Calibri"/>
          <w:sz w:val="24"/>
          <w:szCs w:val="24"/>
          <w:lang w:eastAsia="nl-NL"/>
        </w:rPr>
        <w:t>e</w:t>
      </w:r>
      <w:r w:rsidRPr="006030C1">
        <w:rPr>
          <w:rFonts w:ascii="Calibri" w:eastAsia="Times New Roman" w:hAnsi="Calibri" w:cs="Calibri"/>
          <w:sz w:val="24"/>
          <w:szCs w:val="24"/>
          <w:lang w:eastAsia="nl-NL"/>
        </w:rPr>
        <w:t xml:space="preserve"> </w:t>
      </w:r>
      <w:proofErr w:type="spellStart"/>
      <w:r w:rsidRPr="006030C1">
        <w:rPr>
          <w:rFonts w:ascii="Calibri" w:eastAsia="Times New Roman" w:hAnsi="Calibri" w:cs="Calibri"/>
          <w:sz w:val="24"/>
          <w:szCs w:val="24"/>
          <w:lang w:eastAsia="nl-NL"/>
        </w:rPr>
        <w:t>Chump</w:t>
      </w:r>
      <w:proofErr w:type="spellEnd"/>
      <w:r w:rsidRPr="006030C1">
        <w:rPr>
          <w:rFonts w:ascii="Calibri" w:eastAsia="Times New Roman" w:hAnsi="Calibri" w:cs="Calibri"/>
          <w:sz w:val="24"/>
          <w:szCs w:val="24"/>
          <w:lang w:eastAsia="nl-NL"/>
        </w:rPr>
        <w:t>; vacature beheerder</w:t>
      </w:r>
      <w:r w:rsidR="004B6F8C">
        <w:rPr>
          <w:rFonts w:ascii="Calibri" w:eastAsia="Times New Roman" w:hAnsi="Calibri" w:cs="Calibri"/>
          <w:sz w:val="24"/>
          <w:szCs w:val="24"/>
          <w:lang w:eastAsia="nl-NL"/>
        </w:rPr>
        <w:t xml:space="preserve">. Via de VIP is deze verspreid. Er is een gesprek geweest met een persoon samen met Ben v Dongen. Deze gaat 3 maanden mee lopen met </w:t>
      </w:r>
      <w:proofErr w:type="spellStart"/>
      <w:r w:rsidR="004B6F8C">
        <w:rPr>
          <w:rFonts w:ascii="Calibri" w:eastAsia="Times New Roman" w:hAnsi="Calibri" w:cs="Calibri"/>
          <w:sz w:val="24"/>
          <w:szCs w:val="24"/>
          <w:lang w:eastAsia="nl-NL"/>
        </w:rPr>
        <w:t>chris</w:t>
      </w:r>
      <w:proofErr w:type="spellEnd"/>
      <w:r w:rsidR="004B6F8C">
        <w:rPr>
          <w:rFonts w:ascii="Calibri" w:eastAsia="Times New Roman" w:hAnsi="Calibri" w:cs="Calibri"/>
          <w:sz w:val="24"/>
          <w:szCs w:val="24"/>
          <w:lang w:eastAsia="nl-NL"/>
        </w:rPr>
        <w:t xml:space="preserve">. </w:t>
      </w:r>
    </w:p>
    <w:p w14:paraId="7E95C6E4" w14:textId="77777777" w:rsidR="006030C1" w:rsidRPr="006030C1" w:rsidRDefault="006030C1" w:rsidP="006030C1">
      <w:pPr>
        <w:pStyle w:val="Lijstalinea"/>
        <w:spacing w:after="0" w:line="240" w:lineRule="auto"/>
        <w:rPr>
          <w:rFonts w:ascii="Calibri" w:eastAsia="Times New Roman" w:hAnsi="Calibri" w:cs="Calibri"/>
          <w:sz w:val="24"/>
          <w:szCs w:val="24"/>
          <w:lang w:eastAsia="nl-NL"/>
        </w:rPr>
      </w:pPr>
    </w:p>
    <w:p w14:paraId="67C0062D" w14:textId="3A915110" w:rsidR="005E61E8" w:rsidRDefault="00192F4D" w:rsidP="00442C68">
      <w:pPr>
        <w:pStyle w:val="Lijstalinea"/>
        <w:numPr>
          <w:ilvl w:val="0"/>
          <w:numId w:val="11"/>
        </w:numPr>
        <w:spacing w:after="0" w:line="240" w:lineRule="auto"/>
        <w:rPr>
          <w:rFonts w:ascii="Calibri" w:eastAsia="Times New Roman" w:hAnsi="Calibri" w:cs="Calibri"/>
          <w:sz w:val="24"/>
          <w:szCs w:val="24"/>
          <w:lang w:eastAsia="nl-NL"/>
        </w:rPr>
      </w:pPr>
      <w:r w:rsidRPr="00442C68">
        <w:rPr>
          <w:rFonts w:ascii="Calibri" w:eastAsia="Times New Roman" w:hAnsi="Calibri" w:cs="Calibri"/>
          <w:sz w:val="24"/>
          <w:szCs w:val="24"/>
          <w:lang w:eastAsia="nl-NL"/>
        </w:rPr>
        <w:t>Wonen</w:t>
      </w:r>
      <w:r w:rsidR="004C3D77" w:rsidRPr="00442C68">
        <w:rPr>
          <w:rFonts w:ascii="Calibri" w:eastAsia="Times New Roman" w:hAnsi="Calibri" w:cs="Calibri"/>
          <w:sz w:val="24"/>
          <w:szCs w:val="24"/>
          <w:lang w:eastAsia="nl-NL"/>
        </w:rPr>
        <w:t xml:space="preserve">: </w:t>
      </w:r>
      <w:r w:rsidR="00CC4E07">
        <w:rPr>
          <w:rFonts w:ascii="Calibri" w:eastAsia="Times New Roman" w:hAnsi="Calibri" w:cs="Calibri"/>
          <w:sz w:val="24"/>
          <w:szCs w:val="24"/>
          <w:lang w:eastAsia="nl-NL"/>
        </w:rPr>
        <w:t xml:space="preserve">Terrein </w:t>
      </w:r>
      <w:proofErr w:type="spellStart"/>
      <w:r w:rsidR="00CC4E07">
        <w:rPr>
          <w:rFonts w:ascii="Calibri" w:eastAsia="Times New Roman" w:hAnsi="Calibri" w:cs="Calibri"/>
          <w:sz w:val="24"/>
          <w:szCs w:val="24"/>
          <w:lang w:eastAsia="nl-NL"/>
        </w:rPr>
        <w:t>Fens</w:t>
      </w:r>
      <w:proofErr w:type="spellEnd"/>
      <w:r w:rsidR="00CC4E07">
        <w:rPr>
          <w:rFonts w:ascii="Calibri" w:eastAsia="Times New Roman" w:hAnsi="Calibri" w:cs="Calibri"/>
          <w:sz w:val="24"/>
          <w:szCs w:val="24"/>
          <w:lang w:eastAsia="nl-NL"/>
        </w:rPr>
        <w:t xml:space="preserve">, terrein Van </w:t>
      </w:r>
      <w:proofErr w:type="spellStart"/>
      <w:r w:rsidR="00CC4E07">
        <w:rPr>
          <w:rFonts w:ascii="Calibri" w:eastAsia="Times New Roman" w:hAnsi="Calibri" w:cs="Calibri"/>
          <w:sz w:val="24"/>
          <w:szCs w:val="24"/>
          <w:lang w:eastAsia="nl-NL"/>
        </w:rPr>
        <w:t>Strien</w:t>
      </w:r>
      <w:proofErr w:type="spellEnd"/>
      <w:r w:rsidR="004B6F8C">
        <w:rPr>
          <w:rFonts w:ascii="Calibri" w:eastAsia="Times New Roman" w:hAnsi="Calibri" w:cs="Calibri"/>
          <w:sz w:val="24"/>
          <w:szCs w:val="24"/>
          <w:lang w:eastAsia="nl-NL"/>
        </w:rPr>
        <w:t xml:space="preserve">. Alle kavels van </w:t>
      </w:r>
      <w:proofErr w:type="spellStart"/>
      <w:r w:rsidR="004B6F8C">
        <w:rPr>
          <w:rFonts w:ascii="Calibri" w:eastAsia="Times New Roman" w:hAnsi="Calibri" w:cs="Calibri"/>
          <w:sz w:val="24"/>
          <w:szCs w:val="24"/>
          <w:lang w:eastAsia="nl-NL"/>
        </w:rPr>
        <w:t>Fens</w:t>
      </w:r>
      <w:proofErr w:type="spellEnd"/>
      <w:r w:rsidR="004B6F8C">
        <w:rPr>
          <w:rFonts w:ascii="Calibri" w:eastAsia="Times New Roman" w:hAnsi="Calibri" w:cs="Calibri"/>
          <w:sz w:val="24"/>
          <w:szCs w:val="24"/>
          <w:lang w:eastAsia="nl-NL"/>
        </w:rPr>
        <w:t xml:space="preserve"> verkocht. Q3/4 2026 start de bouw.</w:t>
      </w:r>
    </w:p>
    <w:p w14:paraId="5D59E26F" w14:textId="77777777" w:rsidR="006030C1" w:rsidRDefault="006030C1" w:rsidP="006030C1">
      <w:pPr>
        <w:pStyle w:val="Lijstalinea"/>
        <w:spacing w:after="0" w:line="240" w:lineRule="auto"/>
        <w:rPr>
          <w:rFonts w:ascii="Calibri" w:eastAsia="Times New Roman" w:hAnsi="Calibri" w:cs="Calibri"/>
          <w:sz w:val="24"/>
          <w:szCs w:val="24"/>
          <w:lang w:eastAsia="nl-NL"/>
        </w:rPr>
      </w:pPr>
    </w:p>
    <w:p w14:paraId="45A4D65D" w14:textId="4041A8E5" w:rsidR="00442C68" w:rsidRDefault="00442C68" w:rsidP="00442C68">
      <w:pPr>
        <w:pStyle w:val="Lijstalinea"/>
        <w:numPr>
          <w:ilvl w:val="0"/>
          <w:numId w:val="11"/>
        </w:numPr>
        <w:spacing w:after="0" w:line="240" w:lineRule="auto"/>
        <w:rPr>
          <w:rFonts w:ascii="Calibri" w:eastAsia="Times New Roman" w:hAnsi="Calibri" w:cs="Calibri"/>
          <w:sz w:val="24"/>
          <w:szCs w:val="24"/>
          <w:lang w:eastAsia="nl-NL"/>
        </w:rPr>
      </w:pPr>
      <w:r w:rsidRPr="00442C68">
        <w:rPr>
          <w:rFonts w:ascii="Calibri" w:eastAsia="Times New Roman" w:hAnsi="Calibri" w:cs="Calibri"/>
          <w:sz w:val="24"/>
          <w:szCs w:val="24"/>
          <w:lang w:eastAsia="nl-NL"/>
        </w:rPr>
        <w:t xml:space="preserve">Rattle </w:t>
      </w:r>
      <w:proofErr w:type="spellStart"/>
      <w:r w:rsidRPr="00442C68">
        <w:rPr>
          <w:rFonts w:ascii="Calibri" w:eastAsia="Times New Roman" w:hAnsi="Calibri" w:cs="Calibri"/>
          <w:sz w:val="24"/>
          <w:szCs w:val="24"/>
          <w:lang w:eastAsia="nl-NL"/>
        </w:rPr>
        <w:t>Noise</w:t>
      </w:r>
      <w:proofErr w:type="spellEnd"/>
      <w:r w:rsidR="004B6F8C">
        <w:rPr>
          <w:rFonts w:ascii="Calibri" w:eastAsia="Times New Roman" w:hAnsi="Calibri" w:cs="Calibri"/>
          <w:sz w:val="24"/>
          <w:szCs w:val="24"/>
          <w:lang w:eastAsia="nl-NL"/>
        </w:rPr>
        <w:t xml:space="preserve">. Michel: pilot woningen, 288 woningen blijven er zal nog geen uitbreiding zijn voor meerdere woningen. </w:t>
      </w:r>
      <w:r w:rsidR="004B6F8C">
        <w:rPr>
          <w:rFonts w:ascii="Calibri" w:eastAsia="Times New Roman" w:hAnsi="Calibri" w:cs="Calibri"/>
          <w:sz w:val="24"/>
          <w:szCs w:val="24"/>
          <w:lang w:eastAsia="nl-NL"/>
        </w:rPr>
        <w:br/>
      </w:r>
      <w:r w:rsidR="004B6F8C">
        <w:rPr>
          <w:rFonts w:ascii="Calibri" w:eastAsia="Times New Roman" w:hAnsi="Calibri" w:cs="Calibri"/>
          <w:sz w:val="24"/>
          <w:szCs w:val="24"/>
          <w:lang w:eastAsia="nl-NL"/>
        </w:rPr>
        <w:lastRenderedPageBreak/>
        <w:t xml:space="preserve">Wat wordt er met de schade gedaan? Zijn bezig met “onpartijdig bedrijf” TNO voor verder onderzoeken. Andere bedrijven wel als second </w:t>
      </w:r>
      <w:proofErr w:type="spellStart"/>
      <w:r w:rsidR="004B6F8C">
        <w:rPr>
          <w:rFonts w:ascii="Calibri" w:eastAsia="Times New Roman" w:hAnsi="Calibri" w:cs="Calibri"/>
          <w:sz w:val="24"/>
          <w:szCs w:val="24"/>
          <w:lang w:eastAsia="nl-NL"/>
        </w:rPr>
        <w:t>opinium</w:t>
      </w:r>
      <w:proofErr w:type="spellEnd"/>
      <w:r w:rsidR="004B6F8C">
        <w:rPr>
          <w:rFonts w:ascii="Calibri" w:eastAsia="Times New Roman" w:hAnsi="Calibri" w:cs="Calibri"/>
          <w:sz w:val="24"/>
          <w:szCs w:val="24"/>
          <w:lang w:eastAsia="nl-NL"/>
        </w:rPr>
        <w:t xml:space="preserve"> aantrekken.  </w:t>
      </w:r>
    </w:p>
    <w:p w14:paraId="0DA38520" w14:textId="77777777" w:rsidR="006030C1" w:rsidRPr="006030C1" w:rsidRDefault="006030C1" w:rsidP="006030C1">
      <w:pPr>
        <w:spacing w:after="0" w:line="240" w:lineRule="auto"/>
        <w:rPr>
          <w:rFonts w:ascii="Calibri" w:eastAsia="Times New Roman" w:hAnsi="Calibri" w:cs="Calibri"/>
          <w:sz w:val="24"/>
          <w:szCs w:val="24"/>
          <w:lang w:eastAsia="nl-NL"/>
        </w:rPr>
      </w:pPr>
    </w:p>
    <w:p w14:paraId="029E2CAC" w14:textId="77777777" w:rsidR="00675A85" w:rsidRDefault="00442C68" w:rsidP="00442C68">
      <w:pPr>
        <w:pStyle w:val="Lijstalinea"/>
        <w:numPr>
          <w:ilvl w:val="0"/>
          <w:numId w:val="11"/>
        </w:numPr>
        <w:spacing w:after="0" w:line="240" w:lineRule="auto"/>
        <w:rPr>
          <w:rFonts w:ascii="Calibri" w:eastAsia="Times New Roman" w:hAnsi="Calibri" w:cs="Calibri"/>
          <w:sz w:val="24"/>
          <w:szCs w:val="24"/>
          <w:lang w:eastAsia="nl-NL"/>
        </w:rPr>
      </w:pPr>
      <w:r w:rsidRPr="00442C68">
        <w:rPr>
          <w:rFonts w:ascii="Calibri" w:eastAsia="Times New Roman" w:hAnsi="Calibri" w:cs="Calibri"/>
          <w:sz w:val="24"/>
          <w:szCs w:val="24"/>
          <w:lang w:eastAsia="nl-NL"/>
        </w:rPr>
        <w:t>N282</w:t>
      </w:r>
      <w:r>
        <w:rPr>
          <w:rFonts w:ascii="Calibri" w:eastAsia="Times New Roman" w:hAnsi="Calibri" w:cs="Calibri"/>
          <w:sz w:val="24"/>
          <w:szCs w:val="24"/>
          <w:lang w:eastAsia="nl-NL"/>
        </w:rPr>
        <w:t xml:space="preserve">; </w:t>
      </w:r>
      <w:r w:rsidR="00737F20">
        <w:rPr>
          <w:rFonts w:ascii="Calibri" w:eastAsia="Times New Roman" w:hAnsi="Calibri" w:cs="Calibri"/>
          <w:sz w:val="24"/>
          <w:szCs w:val="24"/>
          <w:lang w:eastAsia="nl-NL"/>
        </w:rPr>
        <w:t xml:space="preserve">Oude </w:t>
      </w:r>
      <w:r w:rsidR="006030C1">
        <w:rPr>
          <w:rFonts w:ascii="Calibri" w:eastAsia="Times New Roman" w:hAnsi="Calibri" w:cs="Calibri"/>
          <w:sz w:val="24"/>
          <w:szCs w:val="24"/>
          <w:lang w:eastAsia="nl-NL"/>
        </w:rPr>
        <w:t xml:space="preserve">Baan; N282/ a282  evaluatie 30 oktober met provincie </w:t>
      </w:r>
      <w:r w:rsidR="00675A85">
        <w:rPr>
          <w:rFonts w:ascii="Calibri" w:eastAsia="Times New Roman" w:hAnsi="Calibri" w:cs="Calibri"/>
          <w:sz w:val="24"/>
          <w:szCs w:val="24"/>
          <w:lang w:eastAsia="nl-NL"/>
        </w:rPr>
        <w:t xml:space="preserve">; zie mail 30 </w:t>
      </w:r>
    </w:p>
    <w:p w14:paraId="02490080" w14:textId="506E41E3" w:rsidR="00442C68" w:rsidRPr="00675A85" w:rsidRDefault="00315ED5" w:rsidP="00315ED5">
      <w:pPr>
        <w:spacing w:after="0" w:line="240" w:lineRule="auto"/>
        <w:ind w:left="720"/>
        <w:rPr>
          <w:rFonts w:ascii="Calibri" w:eastAsia="Times New Roman" w:hAnsi="Calibri" w:cs="Calibri"/>
          <w:sz w:val="24"/>
          <w:szCs w:val="24"/>
          <w:lang w:eastAsia="nl-NL"/>
        </w:rPr>
      </w:pPr>
      <w:r w:rsidRPr="00675A85">
        <w:rPr>
          <w:rFonts w:ascii="Calibri" w:eastAsia="Times New Roman" w:hAnsi="Calibri" w:cs="Calibri"/>
          <w:sz w:val="24"/>
          <w:szCs w:val="24"/>
          <w:lang w:eastAsia="nl-NL"/>
        </w:rPr>
        <w:t>N</w:t>
      </w:r>
      <w:r w:rsidR="00675A85" w:rsidRPr="00675A85">
        <w:rPr>
          <w:rFonts w:ascii="Calibri" w:eastAsia="Times New Roman" w:hAnsi="Calibri" w:cs="Calibri"/>
          <w:sz w:val="24"/>
          <w:szCs w:val="24"/>
          <w:lang w:eastAsia="nl-NL"/>
        </w:rPr>
        <w:t>ovember</w:t>
      </w:r>
      <w:r>
        <w:rPr>
          <w:rFonts w:ascii="Calibri" w:eastAsia="Times New Roman" w:hAnsi="Calibri" w:cs="Calibri"/>
          <w:sz w:val="24"/>
          <w:szCs w:val="24"/>
          <w:lang w:eastAsia="nl-NL"/>
        </w:rPr>
        <w:t xml:space="preserve">. Deze mail wordt meegenomen als er een afspraak gemaakt wordt met de gemeente. Project </w:t>
      </w:r>
      <w:r w:rsidR="005F5744">
        <w:rPr>
          <w:rFonts w:ascii="Calibri" w:eastAsia="Times New Roman" w:hAnsi="Calibri" w:cs="Calibri"/>
          <w:sz w:val="24"/>
          <w:szCs w:val="24"/>
          <w:lang w:eastAsia="nl-NL"/>
        </w:rPr>
        <w:t xml:space="preserve">vanuit </w:t>
      </w:r>
      <w:proofErr w:type="spellStart"/>
      <w:r>
        <w:rPr>
          <w:rFonts w:ascii="Calibri" w:eastAsia="Times New Roman" w:hAnsi="Calibri" w:cs="Calibri"/>
          <w:sz w:val="24"/>
          <w:szCs w:val="24"/>
          <w:lang w:eastAsia="nl-NL"/>
        </w:rPr>
        <w:t>heijmans</w:t>
      </w:r>
      <w:proofErr w:type="spellEnd"/>
      <w:r w:rsidR="005F5744">
        <w:rPr>
          <w:rFonts w:ascii="Calibri" w:eastAsia="Times New Roman" w:hAnsi="Calibri" w:cs="Calibri"/>
          <w:sz w:val="24"/>
          <w:szCs w:val="24"/>
          <w:lang w:eastAsia="nl-NL"/>
        </w:rPr>
        <w:t>/provincie</w:t>
      </w:r>
      <w:r>
        <w:rPr>
          <w:rFonts w:ascii="Calibri" w:eastAsia="Times New Roman" w:hAnsi="Calibri" w:cs="Calibri"/>
          <w:sz w:val="24"/>
          <w:szCs w:val="24"/>
          <w:lang w:eastAsia="nl-NL"/>
        </w:rPr>
        <w:t xml:space="preserve"> is prima verlopen, project vanuit gemeente erg stroperig en moeizaam</w:t>
      </w:r>
      <w:r w:rsidR="005F5744">
        <w:rPr>
          <w:rFonts w:ascii="Calibri" w:eastAsia="Times New Roman" w:hAnsi="Calibri" w:cs="Calibri"/>
          <w:sz w:val="24"/>
          <w:szCs w:val="24"/>
          <w:lang w:eastAsia="nl-NL"/>
        </w:rPr>
        <w:t xml:space="preserve">. </w:t>
      </w:r>
    </w:p>
    <w:p w14:paraId="5A8035E8" w14:textId="77777777" w:rsidR="00675A85" w:rsidRPr="006030C1" w:rsidRDefault="00675A85" w:rsidP="006030C1">
      <w:pPr>
        <w:spacing w:after="0" w:line="240" w:lineRule="auto"/>
        <w:rPr>
          <w:rFonts w:ascii="Calibri" w:eastAsia="Times New Roman" w:hAnsi="Calibri" w:cs="Calibri"/>
          <w:sz w:val="24"/>
          <w:szCs w:val="24"/>
          <w:lang w:eastAsia="nl-NL"/>
        </w:rPr>
      </w:pPr>
    </w:p>
    <w:p w14:paraId="5028FC93" w14:textId="5C4B5FC4" w:rsidR="00675A85" w:rsidRDefault="00675A85" w:rsidP="004C06D9">
      <w:pPr>
        <w:pStyle w:val="Lijstalinea"/>
        <w:numPr>
          <w:ilvl w:val="0"/>
          <w:numId w:val="11"/>
        </w:num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Werkgroep Leefbaar Hulten</w:t>
      </w:r>
      <w:r w:rsidR="00410A5A">
        <w:rPr>
          <w:rFonts w:ascii="Calibri" w:eastAsia="Times New Roman" w:hAnsi="Calibri" w:cs="Calibri"/>
          <w:sz w:val="24"/>
          <w:szCs w:val="24"/>
          <w:lang w:eastAsia="nl-NL"/>
        </w:rPr>
        <w:t xml:space="preserve">. </w:t>
      </w:r>
      <w:r w:rsidR="00410A5A">
        <w:rPr>
          <w:rFonts w:ascii="Calibri" w:eastAsia="Times New Roman" w:hAnsi="Calibri" w:cs="Calibri"/>
          <w:sz w:val="24"/>
          <w:szCs w:val="24"/>
          <w:lang w:eastAsia="nl-NL"/>
        </w:rPr>
        <w:br/>
        <w:t>Hoe en wat is de i</w:t>
      </w:r>
      <w:r w:rsidR="00402037">
        <w:rPr>
          <w:rFonts w:ascii="Calibri" w:eastAsia="Times New Roman" w:hAnsi="Calibri" w:cs="Calibri"/>
          <w:sz w:val="24"/>
          <w:szCs w:val="24"/>
          <w:lang w:eastAsia="nl-NL"/>
        </w:rPr>
        <w:t xml:space="preserve">nzet </w:t>
      </w:r>
      <w:r w:rsidR="00410A5A">
        <w:rPr>
          <w:rFonts w:ascii="Calibri" w:eastAsia="Times New Roman" w:hAnsi="Calibri" w:cs="Calibri"/>
          <w:sz w:val="24"/>
          <w:szCs w:val="24"/>
          <w:lang w:eastAsia="nl-NL"/>
        </w:rPr>
        <w:t xml:space="preserve">van de </w:t>
      </w:r>
      <w:r w:rsidR="00402037">
        <w:rPr>
          <w:rFonts w:ascii="Calibri" w:eastAsia="Times New Roman" w:hAnsi="Calibri" w:cs="Calibri"/>
          <w:sz w:val="24"/>
          <w:szCs w:val="24"/>
          <w:lang w:eastAsia="nl-NL"/>
        </w:rPr>
        <w:t xml:space="preserve">werkgroep </w:t>
      </w:r>
      <w:r w:rsidR="00410A5A">
        <w:rPr>
          <w:rFonts w:ascii="Calibri" w:eastAsia="Times New Roman" w:hAnsi="Calibri" w:cs="Calibri"/>
          <w:sz w:val="24"/>
          <w:szCs w:val="24"/>
          <w:lang w:eastAsia="nl-NL"/>
        </w:rPr>
        <w:t xml:space="preserve">en hoe is de </w:t>
      </w:r>
      <w:r w:rsidR="00402037">
        <w:rPr>
          <w:rFonts w:ascii="Calibri" w:eastAsia="Times New Roman" w:hAnsi="Calibri" w:cs="Calibri"/>
          <w:sz w:val="24"/>
          <w:szCs w:val="24"/>
          <w:lang w:eastAsia="nl-NL"/>
        </w:rPr>
        <w:t xml:space="preserve"> samenwerking met  belangenvereniging</w:t>
      </w:r>
      <w:r w:rsidR="00410A5A">
        <w:rPr>
          <w:rFonts w:ascii="Calibri" w:eastAsia="Times New Roman" w:hAnsi="Calibri" w:cs="Calibri"/>
          <w:sz w:val="24"/>
          <w:szCs w:val="24"/>
          <w:lang w:eastAsia="nl-NL"/>
        </w:rPr>
        <w:t xml:space="preserve">? </w:t>
      </w:r>
      <w:r w:rsidR="00410A5A">
        <w:rPr>
          <w:rFonts w:ascii="Calibri" w:eastAsia="Times New Roman" w:hAnsi="Calibri" w:cs="Calibri"/>
          <w:sz w:val="24"/>
          <w:szCs w:val="24"/>
          <w:lang w:eastAsia="nl-NL"/>
        </w:rPr>
        <w:br/>
        <w:t>Welke o</w:t>
      </w:r>
      <w:r>
        <w:rPr>
          <w:rFonts w:ascii="Calibri" w:eastAsia="Times New Roman" w:hAnsi="Calibri" w:cs="Calibri"/>
          <w:sz w:val="24"/>
          <w:szCs w:val="24"/>
          <w:lang w:eastAsia="nl-NL"/>
        </w:rPr>
        <w:t>nderwerpen</w:t>
      </w:r>
      <w:r w:rsidR="00410A5A">
        <w:rPr>
          <w:rFonts w:ascii="Calibri" w:eastAsia="Times New Roman" w:hAnsi="Calibri" w:cs="Calibri"/>
          <w:sz w:val="24"/>
          <w:szCs w:val="24"/>
          <w:lang w:eastAsia="nl-NL"/>
        </w:rPr>
        <w:t xml:space="preserve"> worden er besproken tijdens de vergaderingen.?</w:t>
      </w:r>
      <w:r w:rsidR="00410A5A">
        <w:rPr>
          <w:rFonts w:ascii="Calibri" w:eastAsia="Times New Roman" w:hAnsi="Calibri" w:cs="Calibri"/>
          <w:sz w:val="24"/>
          <w:szCs w:val="24"/>
          <w:lang w:eastAsia="nl-NL"/>
        </w:rPr>
        <w:br/>
        <w:t>Hoe trekken we nieuwe deelnemers aan?</w:t>
      </w:r>
      <w:r>
        <w:rPr>
          <w:rFonts w:ascii="Calibri" w:eastAsia="Times New Roman" w:hAnsi="Calibri" w:cs="Calibri"/>
          <w:sz w:val="24"/>
          <w:szCs w:val="24"/>
          <w:lang w:eastAsia="nl-NL"/>
        </w:rPr>
        <w:t xml:space="preserve"> </w:t>
      </w:r>
      <w:r w:rsidR="00410A5A">
        <w:rPr>
          <w:rFonts w:ascii="Calibri" w:eastAsia="Times New Roman" w:hAnsi="Calibri" w:cs="Calibri"/>
          <w:sz w:val="24"/>
          <w:szCs w:val="24"/>
          <w:lang w:eastAsia="nl-NL"/>
        </w:rPr>
        <w:br/>
        <w:t>Deze onderwerpen worden tijdens de volgende vergadering verder besproken en uitgewerkt.</w:t>
      </w:r>
      <w:r w:rsidR="000D024F">
        <w:rPr>
          <w:rFonts w:ascii="Calibri" w:eastAsia="Times New Roman" w:hAnsi="Calibri" w:cs="Calibri"/>
          <w:sz w:val="24"/>
          <w:szCs w:val="24"/>
          <w:lang w:eastAsia="nl-NL"/>
        </w:rPr>
        <w:br/>
        <w:t>Corry Gillis is verhuisd naar Etten-Leur, toch een klein presentje vanuit de werkgroep. Dankjewel voor je jaren inzet.</w:t>
      </w:r>
      <w:r w:rsidR="003442E8">
        <w:rPr>
          <w:rFonts w:ascii="Calibri" w:eastAsia="Times New Roman" w:hAnsi="Calibri" w:cs="Calibri"/>
          <w:sz w:val="24"/>
          <w:szCs w:val="24"/>
          <w:lang w:eastAsia="nl-NL"/>
        </w:rPr>
        <w:t xml:space="preserve"> Ze sluit nog een keer aan in het nieuwe jaar om afscheid te nemen. </w:t>
      </w:r>
      <w:r w:rsidR="003442E8">
        <w:rPr>
          <w:rFonts w:ascii="Calibri" w:eastAsia="Times New Roman" w:hAnsi="Calibri" w:cs="Calibri"/>
          <w:sz w:val="24"/>
          <w:szCs w:val="24"/>
          <w:lang w:eastAsia="nl-NL"/>
        </w:rPr>
        <w:br/>
      </w:r>
    </w:p>
    <w:p w14:paraId="3913C2FB" w14:textId="77777777" w:rsidR="00675A85" w:rsidRDefault="00675A85" w:rsidP="00675A85">
      <w:pPr>
        <w:pStyle w:val="Lijstalinea"/>
        <w:spacing w:after="0" w:line="240" w:lineRule="auto"/>
        <w:rPr>
          <w:rFonts w:ascii="Calibri" w:eastAsia="Times New Roman" w:hAnsi="Calibri" w:cs="Calibri"/>
          <w:sz w:val="24"/>
          <w:szCs w:val="24"/>
          <w:lang w:eastAsia="nl-NL"/>
        </w:rPr>
      </w:pPr>
    </w:p>
    <w:p w14:paraId="686ACA2E" w14:textId="2CD876F8" w:rsidR="00442C68" w:rsidRDefault="00442C68" w:rsidP="004C06D9">
      <w:pPr>
        <w:pStyle w:val="Lijstalinea"/>
        <w:numPr>
          <w:ilvl w:val="0"/>
          <w:numId w:val="11"/>
        </w:num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Activiteiten Hulten; </w:t>
      </w:r>
      <w:r w:rsidR="003A4380">
        <w:rPr>
          <w:rFonts w:ascii="Calibri" w:eastAsia="Times New Roman" w:hAnsi="Calibri" w:cs="Calibri"/>
          <w:sz w:val="24"/>
          <w:szCs w:val="24"/>
          <w:lang w:eastAsia="nl-NL"/>
        </w:rPr>
        <w:br/>
      </w:r>
      <w:r w:rsidR="00C41E13">
        <w:rPr>
          <w:rFonts w:ascii="Calibri" w:eastAsia="Times New Roman" w:hAnsi="Calibri" w:cs="Calibri"/>
          <w:sz w:val="24"/>
          <w:szCs w:val="24"/>
          <w:lang w:eastAsia="nl-NL"/>
        </w:rPr>
        <w:t>Nieuwjaarsbijeenkomst</w:t>
      </w:r>
      <w:r w:rsidR="003A4380">
        <w:rPr>
          <w:rFonts w:ascii="Calibri" w:eastAsia="Times New Roman" w:hAnsi="Calibri" w:cs="Calibri"/>
          <w:sz w:val="24"/>
          <w:szCs w:val="24"/>
          <w:lang w:eastAsia="nl-NL"/>
        </w:rPr>
        <w:t xml:space="preserve"> begin januari</w:t>
      </w:r>
      <w:r w:rsidR="003A4380">
        <w:rPr>
          <w:rFonts w:ascii="Calibri" w:eastAsia="Times New Roman" w:hAnsi="Calibri" w:cs="Calibri"/>
          <w:sz w:val="24"/>
          <w:szCs w:val="24"/>
          <w:lang w:eastAsia="nl-NL"/>
        </w:rPr>
        <w:br/>
        <w:t>C</w:t>
      </w:r>
      <w:r w:rsidR="00C41E13">
        <w:rPr>
          <w:rFonts w:ascii="Calibri" w:eastAsia="Times New Roman" w:hAnsi="Calibri" w:cs="Calibri"/>
          <w:sz w:val="24"/>
          <w:szCs w:val="24"/>
          <w:lang w:eastAsia="nl-NL"/>
        </w:rPr>
        <w:t>arnaval</w:t>
      </w:r>
      <w:r w:rsidR="003A4380">
        <w:rPr>
          <w:rFonts w:ascii="Calibri" w:eastAsia="Times New Roman" w:hAnsi="Calibri" w:cs="Calibri"/>
          <w:sz w:val="24"/>
          <w:szCs w:val="24"/>
          <w:lang w:eastAsia="nl-NL"/>
        </w:rPr>
        <w:t xml:space="preserve">: 14 feb sleuteloverdracht in Gilze en maandag 16 feb optocht en aansluitend carnaval in de </w:t>
      </w:r>
      <w:proofErr w:type="spellStart"/>
      <w:r w:rsidR="003A4380">
        <w:rPr>
          <w:rFonts w:ascii="Calibri" w:eastAsia="Times New Roman" w:hAnsi="Calibri" w:cs="Calibri"/>
          <w:sz w:val="24"/>
          <w:szCs w:val="24"/>
          <w:lang w:eastAsia="nl-NL"/>
        </w:rPr>
        <w:t>Chump</w:t>
      </w:r>
      <w:proofErr w:type="spellEnd"/>
      <w:r w:rsidR="003A4380">
        <w:rPr>
          <w:rFonts w:ascii="Calibri" w:eastAsia="Times New Roman" w:hAnsi="Calibri" w:cs="Calibri"/>
          <w:sz w:val="24"/>
          <w:szCs w:val="24"/>
          <w:lang w:eastAsia="nl-NL"/>
        </w:rPr>
        <w:t>.</w:t>
      </w:r>
      <w:r w:rsidR="005B6168">
        <w:rPr>
          <w:rFonts w:ascii="Calibri" w:eastAsia="Times New Roman" w:hAnsi="Calibri" w:cs="Calibri"/>
          <w:sz w:val="24"/>
          <w:szCs w:val="24"/>
          <w:lang w:eastAsia="nl-NL"/>
        </w:rPr>
        <w:br/>
      </w:r>
      <w:r w:rsidR="003A4380">
        <w:rPr>
          <w:rFonts w:ascii="Calibri" w:eastAsia="Times New Roman" w:hAnsi="Calibri" w:cs="Calibri"/>
          <w:sz w:val="24"/>
          <w:szCs w:val="24"/>
          <w:lang w:eastAsia="nl-NL"/>
        </w:rPr>
        <w:t>J</w:t>
      </w:r>
      <w:r w:rsidR="005B6168">
        <w:rPr>
          <w:rFonts w:ascii="Calibri" w:eastAsia="Times New Roman" w:hAnsi="Calibri" w:cs="Calibri"/>
          <w:sz w:val="24"/>
          <w:szCs w:val="24"/>
          <w:lang w:eastAsia="nl-NL"/>
        </w:rPr>
        <w:t xml:space="preserve">eu de </w:t>
      </w:r>
      <w:proofErr w:type="spellStart"/>
      <w:r w:rsidR="005B6168">
        <w:rPr>
          <w:rFonts w:ascii="Calibri" w:eastAsia="Times New Roman" w:hAnsi="Calibri" w:cs="Calibri"/>
          <w:sz w:val="24"/>
          <w:szCs w:val="24"/>
          <w:lang w:eastAsia="nl-NL"/>
        </w:rPr>
        <w:t>boule</w:t>
      </w:r>
      <w:proofErr w:type="spellEnd"/>
      <w:r w:rsidR="005B6168">
        <w:rPr>
          <w:rFonts w:ascii="Calibri" w:eastAsia="Times New Roman" w:hAnsi="Calibri" w:cs="Calibri"/>
          <w:sz w:val="24"/>
          <w:szCs w:val="24"/>
          <w:lang w:eastAsia="nl-NL"/>
        </w:rPr>
        <w:t xml:space="preserve"> competitie opzetten in 2026. Dit wegleggen bij de belangenvereniging. </w:t>
      </w:r>
    </w:p>
    <w:p w14:paraId="4C7EF6DA" w14:textId="77777777" w:rsidR="006030C1" w:rsidRPr="006030C1" w:rsidRDefault="006030C1" w:rsidP="006030C1">
      <w:pPr>
        <w:spacing w:after="0" w:line="240" w:lineRule="auto"/>
        <w:rPr>
          <w:rFonts w:ascii="Calibri" w:eastAsia="Times New Roman" w:hAnsi="Calibri" w:cs="Calibri"/>
          <w:sz w:val="24"/>
          <w:szCs w:val="24"/>
          <w:lang w:eastAsia="nl-NL"/>
        </w:rPr>
      </w:pPr>
    </w:p>
    <w:p w14:paraId="65ED1B2D" w14:textId="77777777" w:rsidR="00CC4E07" w:rsidRDefault="00442C68" w:rsidP="004C06D9">
      <w:pPr>
        <w:pStyle w:val="Lijstalinea"/>
        <w:numPr>
          <w:ilvl w:val="0"/>
          <w:numId w:val="11"/>
        </w:numPr>
        <w:spacing w:after="0" w:line="240" w:lineRule="auto"/>
        <w:rPr>
          <w:rFonts w:ascii="Calibri" w:eastAsia="Times New Roman" w:hAnsi="Calibri" w:cs="Calibri"/>
          <w:sz w:val="24"/>
          <w:szCs w:val="24"/>
          <w:lang w:eastAsia="nl-NL"/>
        </w:rPr>
      </w:pPr>
      <w:r w:rsidRPr="00442C68">
        <w:rPr>
          <w:rFonts w:ascii="Calibri" w:eastAsia="Times New Roman" w:hAnsi="Calibri" w:cs="Calibri"/>
          <w:sz w:val="24"/>
          <w:szCs w:val="24"/>
          <w:lang w:eastAsia="nl-NL"/>
        </w:rPr>
        <w:t>Wat verder ter tafel komt</w:t>
      </w:r>
      <w:r w:rsidR="00CC4E07">
        <w:rPr>
          <w:rFonts w:ascii="Calibri" w:eastAsia="Times New Roman" w:hAnsi="Calibri" w:cs="Calibri"/>
          <w:sz w:val="24"/>
          <w:szCs w:val="24"/>
          <w:lang w:eastAsia="nl-NL"/>
        </w:rPr>
        <w:t>;</w:t>
      </w:r>
    </w:p>
    <w:p w14:paraId="6581DB91" w14:textId="2FBD337B" w:rsidR="00F61EF8" w:rsidRDefault="00F61EF8" w:rsidP="00387E89">
      <w:pPr>
        <w:spacing w:after="0" w:line="240" w:lineRule="auto"/>
        <w:rPr>
          <w:rFonts w:ascii="Calibri" w:eastAsia="Times New Roman" w:hAnsi="Calibri" w:cs="Calibri"/>
          <w:sz w:val="24"/>
          <w:szCs w:val="24"/>
          <w:lang w:eastAsia="nl-NL"/>
        </w:rPr>
      </w:pPr>
      <w:r w:rsidRPr="00387E89">
        <w:rPr>
          <w:rFonts w:ascii="Calibri" w:eastAsia="Times New Roman" w:hAnsi="Calibri" w:cs="Calibri"/>
          <w:sz w:val="24"/>
          <w:szCs w:val="24"/>
          <w:lang w:eastAsia="nl-NL"/>
        </w:rPr>
        <w:t xml:space="preserve">Inventarisatie geslotenverklaring </w:t>
      </w:r>
      <w:proofErr w:type="spellStart"/>
      <w:r w:rsidRPr="00387E89">
        <w:rPr>
          <w:rFonts w:ascii="Calibri" w:eastAsia="Times New Roman" w:hAnsi="Calibri" w:cs="Calibri"/>
          <w:sz w:val="24"/>
          <w:szCs w:val="24"/>
          <w:lang w:eastAsia="nl-NL"/>
        </w:rPr>
        <w:t>wierkstraat</w:t>
      </w:r>
      <w:proofErr w:type="spellEnd"/>
      <w:r w:rsidRPr="00387E89">
        <w:rPr>
          <w:rFonts w:ascii="Calibri" w:eastAsia="Times New Roman" w:hAnsi="Calibri" w:cs="Calibri"/>
          <w:sz w:val="24"/>
          <w:szCs w:val="24"/>
          <w:lang w:eastAsia="nl-NL"/>
        </w:rPr>
        <w:t xml:space="preserve"> 4 personen tegen openstellen 6 personen voor. </w:t>
      </w:r>
      <w:r w:rsidR="009554B9">
        <w:rPr>
          <w:rFonts w:ascii="Calibri" w:eastAsia="Times New Roman" w:hAnsi="Calibri" w:cs="Calibri"/>
          <w:sz w:val="24"/>
          <w:szCs w:val="24"/>
          <w:lang w:eastAsia="nl-NL"/>
        </w:rPr>
        <w:t>Mogelijk toch bij de gemeente gesloten verklaring</w:t>
      </w:r>
      <w:r w:rsidR="004C77C2">
        <w:rPr>
          <w:rFonts w:ascii="Calibri" w:eastAsia="Times New Roman" w:hAnsi="Calibri" w:cs="Calibri"/>
          <w:sz w:val="24"/>
          <w:szCs w:val="24"/>
          <w:lang w:eastAsia="nl-NL"/>
        </w:rPr>
        <w:t xml:space="preserve"> er af proberen te halen, dit meer vanwege overweging richting de toekomst. Dicht gaan van spoorover</w:t>
      </w:r>
      <w:r w:rsidR="003A4380">
        <w:rPr>
          <w:rFonts w:ascii="Calibri" w:eastAsia="Times New Roman" w:hAnsi="Calibri" w:cs="Calibri"/>
          <w:sz w:val="24"/>
          <w:szCs w:val="24"/>
          <w:lang w:eastAsia="nl-NL"/>
        </w:rPr>
        <w:t xml:space="preserve">gang </w:t>
      </w:r>
      <w:proofErr w:type="spellStart"/>
      <w:r w:rsidR="003A4380">
        <w:rPr>
          <w:rFonts w:ascii="Calibri" w:eastAsia="Times New Roman" w:hAnsi="Calibri" w:cs="Calibri"/>
          <w:sz w:val="24"/>
          <w:szCs w:val="24"/>
          <w:lang w:eastAsia="nl-NL"/>
        </w:rPr>
        <w:t>hulteneindsestraat</w:t>
      </w:r>
      <w:proofErr w:type="spellEnd"/>
      <w:r w:rsidR="003A4380">
        <w:rPr>
          <w:rFonts w:ascii="Calibri" w:eastAsia="Times New Roman" w:hAnsi="Calibri" w:cs="Calibri"/>
          <w:sz w:val="24"/>
          <w:szCs w:val="24"/>
          <w:lang w:eastAsia="nl-NL"/>
        </w:rPr>
        <w:t>?</w:t>
      </w:r>
    </w:p>
    <w:p w14:paraId="2510ECFA" w14:textId="47E9B749" w:rsidR="00315ED5" w:rsidRDefault="00315ED5" w:rsidP="004C77C2">
      <w:pPr>
        <w:spacing w:after="0" w:line="240" w:lineRule="auto"/>
        <w:rPr>
          <w:rFonts w:ascii="Calibri" w:eastAsia="Times New Roman" w:hAnsi="Calibri" w:cs="Calibri"/>
          <w:sz w:val="24"/>
          <w:szCs w:val="24"/>
          <w:lang w:eastAsia="nl-NL"/>
        </w:rPr>
      </w:pPr>
    </w:p>
    <w:p w14:paraId="2FAC7435" w14:textId="705E4A38" w:rsidR="004C77C2" w:rsidRDefault="004C77C2" w:rsidP="004C77C2">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Mail adres leefbaar, alleen </w:t>
      </w:r>
      <w:proofErr w:type="spellStart"/>
      <w:r>
        <w:rPr>
          <w:rFonts w:ascii="Calibri" w:eastAsia="Times New Roman" w:hAnsi="Calibri" w:cs="Calibri"/>
          <w:sz w:val="24"/>
          <w:szCs w:val="24"/>
          <w:lang w:eastAsia="nl-NL"/>
        </w:rPr>
        <w:t>marion</w:t>
      </w:r>
      <w:proofErr w:type="spellEnd"/>
      <w:r>
        <w:rPr>
          <w:rFonts w:ascii="Calibri" w:eastAsia="Times New Roman" w:hAnsi="Calibri" w:cs="Calibri"/>
          <w:sz w:val="24"/>
          <w:szCs w:val="24"/>
          <w:lang w:eastAsia="nl-NL"/>
        </w:rPr>
        <w:t xml:space="preserve"> kan er in. Is nu wachtwoord kwijt. Beter om met meerdere erin te kunnen kijken. </w:t>
      </w:r>
      <w:r w:rsidR="00C36CE8">
        <w:rPr>
          <w:rFonts w:ascii="Calibri" w:eastAsia="Times New Roman" w:hAnsi="Calibri" w:cs="Calibri"/>
          <w:sz w:val="24"/>
          <w:szCs w:val="24"/>
          <w:lang w:eastAsia="nl-NL"/>
        </w:rPr>
        <w:t xml:space="preserve">Marion vraagt Harold en </w:t>
      </w:r>
      <w:proofErr w:type="spellStart"/>
      <w:r w:rsidR="00C36CE8">
        <w:rPr>
          <w:rFonts w:ascii="Calibri" w:eastAsia="Times New Roman" w:hAnsi="Calibri" w:cs="Calibri"/>
          <w:sz w:val="24"/>
          <w:szCs w:val="24"/>
          <w:lang w:eastAsia="nl-NL"/>
        </w:rPr>
        <w:t>rian</w:t>
      </w:r>
      <w:proofErr w:type="spellEnd"/>
      <w:r w:rsidR="00C36CE8">
        <w:rPr>
          <w:rFonts w:ascii="Calibri" w:eastAsia="Times New Roman" w:hAnsi="Calibri" w:cs="Calibri"/>
          <w:sz w:val="24"/>
          <w:szCs w:val="24"/>
          <w:lang w:eastAsia="nl-NL"/>
        </w:rPr>
        <w:t xml:space="preserve"> betreft wachtwoorden enz.</w:t>
      </w:r>
    </w:p>
    <w:p w14:paraId="2B12FE7D" w14:textId="77777777" w:rsidR="00C36CE8" w:rsidRDefault="00C36CE8" w:rsidP="004C77C2">
      <w:pPr>
        <w:spacing w:after="0" w:line="240" w:lineRule="auto"/>
        <w:rPr>
          <w:rFonts w:ascii="Calibri" w:eastAsia="Times New Roman" w:hAnsi="Calibri" w:cs="Calibri"/>
          <w:sz w:val="24"/>
          <w:szCs w:val="24"/>
          <w:lang w:eastAsia="nl-NL"/>
        </w:rPr>
      </w:pPr>
    </w:p>
    <w:p w14:paraId="7BA1E002" w14:textId="749B26B1" w:rsidR="00C36CE8" w:rsidRPr="004C77C2" w:rsidRDefault="00C36CE8" w:rsidP="004C77C2">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Eduard </w:t>
      </w:r>
      <w:proofErr w:type="spellStart"/>
      <w:r>
        <w:rPr>
          <w:rFonts w:ascii="Calibri" w:eastAsia="Times New Roman" w:hAnsi="Calibri" w:cs="Calibri"/>
          <w:sz w:val="24"/>
          <w:szCs w:val="24"/>
          <w:lang w:eastAsia="nl-NL"/>
        </w:rPr>
        <w:t>Kniknie</w:t>
      </w:r>
      <w:proofErr w:type="spellEnd"/>
      <w:r>
        <w:rPr>
          <w:rFonts w:ascii="Calibri" w:eastAsia="Times New Roman" w:hAnsi="Calibri" w:cs="Calibri"/>
          <w:sz w:val="24"/>
          <w:szCs w:val="24"/>
          <w:lang w:eastAsia="nl-NL"/>
        </w:rPr>
        <w:t xml:space="preserve"> (gemeente </w:t>
      </w:r>
      <w:proofErr w:type="spellStart"/>
      <w:r>
        <w:rPr>
          <w:rFonts w:ascii="Calibri" w:eastAsia="Times New Roman" w:hAnsi="Calibri" w:cs="Calibri"/>
          <w:sz w:val="24"/>
          <w:szCs w:val="24"/>
          <w:lang w:eastAsia="nl-NL"/>
        </w:rPr>
        <w:t>gilze</w:t>
      </w:r>
      <w:proofErr w:type="spellEnd"/>
      <w:r>
        <w:rPr>
          <w:rFonts w:ascii="Calibri" w:eastAsia="Times New Roman" w:hAnsi="Calibri" w:cs="Calibri"/>
          <w:sz w:val="24"/>
          <w:szCs w:val="24"/>
          <w:lang w:eastAsia="nl-NL"/>
        </w:rPr>
        <w:t xml:space="preserve"> rijen) heeft met Ton Brouwers gebeld betreft verlichting Kerk. Verlichting is aangepast richting de kerk. </w:t>
      </w:r>
    </w:p>
    <w:p w14:paraId="0F398EF3" w14:textId="77777777" w:rsidR="00675A85" w:rsidRPr="00675A85" w:rsidRDefault="00675A85" w:rsidP="00675A85">
      <w:pPr>
        <w:pStyle w:val="Lijstalinea"/>
        <w:rPr>
          <w:rFonts w:ascii="Calibri" w:eastAsia="Times New Roman" w:hAnsi="Calibri" w:cs="Calibri"/>
          <w:sz w:val="24"/>
          <w:szCs w:val="24"/>
          <w:lang w:eastAsia="nl-NL"/>
        </w:rPr>
      </w:pPr>
    </w:p>
    <w:p w14:paraId="1F58080D" w14:textId="76A41A6E" w:rsidR="00675A85" w:rsidRDefault="00402037" w:rsidP="00675A85">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Voorstel; </w:t>
      </w:r>
      <w:r w:rsidR="00675A85">
        <w:rPr>
          <w:rFonts w:ascii="Calibri" w:eastAsia="Times New Roman" w:hAnsi="Calibri" w:cs="Calibri"/>
          <w:sz w:val="24"/>
          <w:szCs w:val="24"/>
          <w:lang w:eastAsia="nl-NL"/>
        </w:rPr>
        <w:t xml:space="preserve">Data overleg 2026 </w:t>
      </w:r>
    </w:p>
    <w:p w14:paraId="617D4EAF" w14:textId="77777777" w:rsidR="00675A85" w:rsidRDefault="00675A85" w:rsidP="00675A85">
      <w:pPr>
        <w:spacing w:after="0" w:line="240" w:lineRule="auto"/>
        <w:rPr>
          <w:rFonts w:ascii="Calibri" w:eastAsia="Times New Roman" w:hAnsi="Calibri" w:cs="Calibri"/>
          <w:sz w:val="24"/>
          <w:szCs w:val="24"/>
          <w:lang w:eastAsia="nl-NL"/>
        </w:rPr>
      </w:pPr>
    </w:p>
    <w:p w14:paraId="06CDC587" w14:textId="5366A31C" w:rsidR="00675A85" w:rsidRDefault="00C36CE8" w:rsidP="00675A85">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23</w:t>
      </w:r>
      <w:r w:rsidR="00402037">
        <w:rPr>
          <w:rFonts w:ascii="Calibri" w:eastAsia="Times New Roman" w:hAnsi="Calibri" w:cs="Calibri"/>
          <w:sz w:val="24"/>
          <w:szCs w:val="24"/>
          <w:lang w:eastAsia="nl-NL"/>
        </w:rPr>
        <w:t xml:space="preserve"> februari </w:t>
      </w:r>
      <w:r>
        <w:rPr>
          <w:rFonts w:ascii="Calibri" w:eastAsia="Times New Roman" w:hAnsi="Calibri" w:cs="Calibri"/>
          <w:sz w:val="24"/>
          <w:szCs w:val="24"/>
          <w:lang w:eastAsia="nl-NL"/>
        </w:rPr>
        <w:t>maandag</w:t>
      </w:r>
    </w:p>
    <w:p w14:paraId="1C10997E" w14:textId="5B0D5B8D" w:rsidR="00402037" w:rsidRDefault="00402037" w:rsidP="00675A85">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28 april dinsdag</w:t>
      </w:r>
    </w:p>
    <w:p w14:paraId="449088BB" w14:textId="1987ABBB" w:rsidR="00402037" w:rsidRDefault="00402037" w:rsidP="00675A85">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24 juni woensdag </w:t>
      </w:r>
    </w:p>
    <w:p w14:paraId="4F7DD62B" w14:textId="1A59DB0C" w:rsidR="00402037" w:rsidRDefault="00402037" w:rsidP="00675A85">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29 september dinsdag</w:t>
      </w:r>
    </w:p>
    <w:p w14:paraId="01C941F4" w14:textId="7F52A8A8" w:rsidR="00402037" w:rsidRDefault="00402037" w:rsidP="00675A85">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17 december donderdag </w:t>
      </w:r>
    </w:p>
    <w:p w14:paraId="33A638AB" w14:textId="77777777" w:rsidR="00402037" w:rsidRPr="00675A85" w:rsidRDefault="00402037" w:rsidP="00675A85">
      <w:pPr>
        <w:spacing w:after="0" w:line="240" w:lineRule="auto"/>
        <w:rPr>
          <w:rFonts w:ascii="Calibri" w:eastAsia="Times New Roman" w:hAnsi="Calibri" w:cs="Calibri"/>
          <w:sz w:val="24"/>
          <w:szCs w:val="24"/>
          <w:lang w:eastAsia="nl-NL"/>
        </w:rPr>
      </w:pPr>
    </w:p>
    <w:p w14:paraId="68F65B85" w14:textId="448AC5CE" w:rsidR="003253EB" w:rsidRDefault="003253EB" w:rsidP="003253EB">
      <w:pPr>
        <w:spacing w:after="0" w:line="240" w:lineRule="auto"/>
        <w:textAlignment w:val="center"/>
        <w:rPr>
          <w:rFonts w:ascii="Calibri" w:eastAsia="Times New Roman" w:hAnsi="Calibri" w:cs="Calibri"/>
          <w:sz w:val="24"/>
          <w:szCs w:val="24"/>
          <w:lang w:eastAsia="nl-NL"/>
        </w:rPr>
      </w:pPr>
    </w:p>
    <w:sectPr w:rsidR="003253EB" w:rsidSect="002868C8">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D7B1F"/>
    <w:multiLevelType w:val="hybridMultilevel"/>
    <w:tmpl w:val="99C4887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024011"/>
    <w:multiLevelType w:val="multilevel"/>
    <w:tmpl w:val="16340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607170"/>
    <w:multiLevelType w:val="hybridMultilevel"/>
    <w:tmpl w:val="5F98C622"/>
    <w:lvl w:ilvl="0" w:tplc="1388B058">
      <w:numFmt w:val="bullet"/>
      <w:lvlText w:val="o"/>
      <w:lvlJc w:val="left"/>
      <w:pPr>
        <w:ind w:left="1985" w:hanging="360"/>
      </w:pPr>
      <w:rPr>
        <w:rFonts w:ascii="Courier New" w:hAnsi="Courier New" w:hint="default"/>
        <w:sz w:val="20"/>
      </w:rPr>
    </w:lvl>
    <w:lvl w:ilvl="1" w:tplc="04130003" w:tentative="1">
      <w:start w:val="1"/>
      <w:numFmt w:val="bullet"/>
      <w:lvlText w:val="o"/>
      <w:lvlJc w:val="left"/>
      <w:pPr>
        <w:ind w:left="2705" w:hanging="360"/>
      </w:pPr>
      <w:rPr>
        <w:rFonts w:ascii="Courier New" w:hAnsi="Courier New" w:cs="Courier New" w:hint="default"/>
      </w:rPr>
    </w:lvl>
    <w:lvl w:ilvl="2" w:tplc="04130005" w:tentative="1">
      <w:start w:val="1"/>
      <w:numFmt w:val="bullet"/>
      <w:lvlText w:val=""/>
      <w:lvlJc w:val="left"/>
      <w:pPr>
        <w:ind w:left="3425" w:hanging="360"/>
      </w:pPr>
      <w:rPr>
        <w:rFonts w:ascii="Wingdings" w:hAnsi="Wingdings" w:hint="default"/>
      </w:rPr>
    </w:lvl>
    <w:lvl w:ilvl="3" w:tplc="04130001" w:tentative="1">
      <w:start w:val="1"/>
      <w:numFmt w:val="bullet"/>
      <w:lvlText w:val=""/>
      <w:lvlJc w:val="left"/>
      <w:pPr>
        <w:ind w:left="4145" w:hanging="360"/>
      </w:pPr>
      <w:rPr>
        <w:rFonts w:ascii="Symbol" w:hAnsi="Symbol" w:hint="default"/>
      </w:rPr>
    </w:lvl>
    <w:lvl w:ilvl="4" w:tplc="04130003" w:tentative="1">
      <w:start w:val="1"/>
      <w:numFmt w:val="bullet"/>
      <w:lvlText w:val="o"/>
      <w:lvlJc w:val="left"/>
      <w:pPr>
        <w:ind w:left="4865" w:hanging="360"/>
      </w:pPr>
      <w:rPr>
        <w:rFonts w:ascii="Courier New" w:hAnsi="Courier New" w:cs="Courier New" w:hint="default"/>
      </w:rPr>
    </w:lvl>
    <w:lvl w:ilvl="5" w:tplc="04130005" w:tentative="1">
      <w:start w:val="1"/>
      <w:numFmt w:val="bullet"/>
      <w:lvlText w:val=""/>
      <w:lvlJc w:val="left"/>
      <w:pPr>
        <w:ind w:left="5585" w:hanging="360"/>
      </w:pPr>
      <w:rPr>
        <w:rFonts w:ascii="Wingdings" w:hAnsi="Wingdings" w:hint="default"/>
      </w:rPr>
    </w:lvl>
    <w:lvl w:ilvl="6" w:tplc="04130001" w:tentative="1">
      <w:start w:val="1"/>
      <w:numFmt w:val="bullet"/>
      <w:lvlText w:val=""/>
      <w:lvlJc w:val="left"/>
      <w:pPr>
        <w:ind w:left="6305" w:hanging="360"/>
      </w:pPr>
      <w:rPr>
        <w:rFonts w:ascii="Symbol" w:hAnsi="Symbol" w:hint="default"/>
      </w:rPr>
    </w:lvl>
    <w:lvl w:ilvl="7" w:tplc="04130003" w:tentative="1">
      <w:start w:val="1"/>
      <w:numFmt w:val="bullet"/>
      <w:lvlText w:val="o"/>
      <w:lvlJc w:val="left"/>
      <w:pPr>
        <w:ind w:left="7025" w:hanging="360"/>
      </w:pPr>
      <w:rPr>
        <w:rFonts w:ascii="Courier New" w:hAnsi="Courier New" w:cs="Courier New" w:hint="default"/>
      </w:rPr>
    </w:lvl>
    <w:lvl w:ilvl="8" w:tplc="04130005" w:tentative="1">
      <w:start w:val="1"/>
      <w:numFmt w:val="bullet"/>
      <w:lvlText w:val=""/>
      <w:lvlJc w:val="left"/>
      <w:pPr>
        <w:ind w:left="7745" w:hanging="360"/>
      </w:pPr>
      <w:rPr>
        <w:rFonts w:ascii="Wingdings" w:hAnsi="Wingdings" w:hint="default"/>
      </w:rPr>
    </w:lvl>
  </w:abstractNum>
  <w:abstractNum w:abstractNumId="3" w15:restartNumberingAfterBreak="0">
    <w:nsid w:val="2C835E8C"/>
    <w:multiLevelType w:val="hybridMultilevel"/>
    <w:tmpl w:val="BDF63752"/>
    <w:lvl w:ilvl="0" w:tplc="626E9204">
      <w:start w:val="1"/>
      <w:numFmt w:val="bullet"/>
      <w:lvlText w:val=""/>
      <w:lvlJc w:val="left"/>
      <w:pPr>
        <w:tabs>
          <w:tab w:val="num" w:pos="720"/>
        </w:tabs>
        <w:ind w:left="720" w:hanging="360"/>
      </w:pPr>
      <w:rPr>
        <w:rFonts w:ascii="Symbol" w:hAnsi="Symbol" w:hint="default"/>
        <w:sz w:val="20"/>
      </w:rPr>
    </w:lvl>
    <w:lvl w:ilvl="1" w:tplc="47CCABD2">
      <w:start w:val="1"/>
      <w:numFmt w:val="bullet"/>
      <w:lvlText w:val=""/>
      <w:lvlJc w:val="left"/>
      <w:pPr>
        <w:tabs>
          <w:tab w:val="num" w:pos="1440"/>
        </w:tabs>
        <w:ind w:left="1440" w:hanging="360"/>
      </w:pPr>
      <w:rPr>
        <w:rFonts w:ascii="Symbol" w:hAnsi="Symbol" w:hint="default"/>
        <w:sz w:val="20"/>
      </w:rPr>
    </w:lvl>
    <w:lvl w:ilvl="2" w:tplc="1388B058">
      <w:numFmt w:val="bullet"/>
      <w:lvlText w:val="o"/>
      <w:lvlJc w:val="left"/>
      <w:pPr>
        <w:tabs>
          <w:tab w:val="num" w:pos="2160"/>
        </w:tabs>
        <w:ind w:left="2160" w:hanging="360"/>
      </w:pPr>
      <w:rPr>
        <w:rFonts w:ascii="Courier New" w:hAnsi="Courier New" w:hint="default"/>
        <w:sz w:val="20"/>
      </w:rPr>
    </w:lvl>
    <w:lvl w:ilvl="3" w:tplc="D32CBC00">
      <w:numFmt w:val="bullet"/>
      <w:lvlText w:val=""/>
      <w:lvlJc w:val="left"/>
      <w:pPr>
        <w:tabs>
          <w:tab w:val="num" w:pos="2880"/>
        </w:tabs>
        <w:ind w:left="2880" w:hanging="360"/>
      </w:pPr>
      <w:rPr>
        <w:rFonts w:ascii="Symbol" w:hAnsi="Symbol" w:hint="default"/>
        <w:sz w:val="20"/>
      </w:rPr>
    </w:lvl>
    <w:lvl w:ilvl="4" w:tplc="F7700F3C">
      <w:numFmt w:val="bullet"/>
      <w:lvlText w:val=""/>
      <w:lvlJc w:val="left"/>
      <w:pPr>
        <w:tabs>
          <w:tab w:val="num" w:pos="3600"/>
        </w:tabs>
        <w:ind w:left="3600" w:hanging="360"/>
      </w:pPr>
      <w:rPr>
        <w:rFonts w:ascii="Wingdings" w:hAnsi="Wingdings" w:hint="default"/>
        <w:sz w:val="20"/>
      </w:rPr>
    </w:lvl>
    <w:lvl w:ilvl="5" w:tplc="D4508DE8" w:tentative="1">
      <w:numFmt w:val="bullet"/>
      <w:lvlText w:val=""/>
      <w:lvlJc w:val="left"/>
      <w:pPr>
        <w:tabs>
          <w:tab w:val="num" w:pos="4320"/>
        </w:tabs>
        <w:ind w:left="4320" w:hanging="360"/>
      </w:pPr>
      <w:rPr>
        <w:rFonts w:ascii="Wingdings" w:hAnsi="Wingdings" w:hint="default"/>
        <w:sz w:val="20"/>
      </w:rPr>
    </w:lvl>
    <w:lvl w:ilvl="6" w:tplc="6924EA90" w:tentative="1">
      <w:numFmt w:val="bullet"/>
      <w:lvlText w:val=""/>
      <w:lvlJc w:val="left"/>
      <w:pPr>
        <w:tabs>
          <w:tab w:val="num" w:pos="5040"/>
        </w:tabs>
        <w:ind w:left="5040" w:hanging="360"/>
      </w:pPr>
      <w:rPr>
        <w:rFonts w:ascii="Wingdings" w:hAnsi="Wingdings" w:hint="default"/>
        <w:sz w:val="20"/>
      </w:rPr>
    </w:lvl>
    <w:lvl w:ilvl="7" w:tplc="1FB26630" w:tentative="1">
      <w:numFmt w:val="bullet"/>
      <w:lvlText w:val=""/>
      <w:lvlJc w:val="left"/>
      <w:pPr>
        <w:tabs>
          <w:tab w:val="num" w:pos="5760"/>
        </w:tabs>
        <w:ind w:left="5760" w:hanging="360"/>
      </w:pPr>
      <w:rPr>
        <w:rFonts w:ascii="Wingdings" w:hAnsi="Wingdings" w:hint="default"/>
        <w:sz w:val="20"/>
      </w:rPr>
    </w:lvl>
    <w:lvl w:ilvl="8" w:tplc="B3344E70"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07109"/>
    <w:multiLevelType w:val="hybridMultilevel"/>
    <w:tmpl w:val="683E7E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9A2A78"/>
    <w:multiLevelType w:val="hybridMultilevel"/>
    <w:tmpl w:val="9704E48A"/>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56FB18F5"/>
    <w:multiLevelType w:val="multilevel"/>
    <w:tmpl w:val="BDF6375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o"/>
      <w:lvlJc w:val="left"/>
      <w:pPr>
        <w:tabs>
          <w:tab w:val="num" w:pos="2160"/>
        </w:tabs>
        <w:ind w:left="2160" w:hanging="360"/>
      </w:pPr>
      <w:rPr>
        <w:rFonts w:ascii="Courier New" w:hAnsi="Courier New"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6200398">
    <w:abstractNumId w:val="3"/>
  </w:num>
  <w:num w:numId="2" w16cid:durableId="1425498674">
    <w:abstractNumId w:val="3"/>
  </w:num>
  <w:num w:numId="3" w16cid:durableId="1425498674">
    <w:abstractNumId w:val="3"/>
  </w:num>
  <w:num w:numId="4" w16cid:durableId="1425498674">
    <w:abstractNumId w:val="3"/>
  </w:num>
  <w:num w:numId="5" w16cid:durableId="1425498674">
    <w:abstractNumId w:val="3"/>
    <w:lvlOverride w:ilvl="0">
      <w:lvl w:ilvl="0" w:tplc="626E9204">
        <w:numFmt w:val="decimal"/>
        <w:lvlText w:val=""/>
        <w:lvlJc w:val="left"/>
      </w:lvl>
    </w:lvlOverride>
    <w:lvlOverride w:ilvl="1">
      <w:lvl w:ilvl="1" w:tplc="47CCABD2">
        <w:numFmt w:val="decimal"/>
        <w:lvlText w:val=""/>
        <w:lvlJc w:val="left"/>
      </w:lvl>
    </w:lvlOverride>
    <w:lvlOverride w:ilvl="2">
      <w:lvl w:ilvl="2" w:tplc="1388B058">
        <w:numFmt w:val="bullet"/>
        <w:lvlText w:val="o"/>
        <w:lvlJc w:val="left"/>
        <w:pPr>
          <w:tabs>
            <w:tab w:val="num" w:pos="2160"/>
          </w:tabs>
          <w:ind w:left="2160" w:hanging="360"/>
        </w:pPr>
        <w:rPr>
          <w:rFonts w:ascii="Courier New" w:hAnsi="Courier New" w:hint="default"/>
          <w:sz w:val="20"/>
        </w:rPr>
      </w:lvl>
    </w:lvlOverride>
  </w:num>
  <w:num w:numId="6" w16cid:durableId="1425498674">
    <w:abstractNumId w:val="3"/>
    <w:lvlOverride w:ilvl="0">
      <w:lvl w:ilvl="0" w:tplc="626E9204">
        <w:numFmt w:val="decimal"/>
        <w:lvlText w:val=""/>
        <w:lvlJc w:val="left"/>
      </w:lvl>
    </w:lvlOverride>
    <w:lvlOverride w:ilvl="1">
      <w:lvl w:ilvl="1" w:tplc="47CCABD2">
        <w:numFmt w:val="decimal"/>
        <w:lvlText w:val=""/>
        <w:lvlJc w:val="left"/>
      </w:lvl>
    </w:lvlOverride>
    <w:lvlOverride w:ilvl="2">
      <w:lvl w:ilvl="2" w:tplc="1388B058">
        <w:numFmt w:val="bullet"/>
        <w:lvlText w:val="o"/>
        <w:lvlJc w:val="left"/>
        <w:pPr>
          <w:tabs>
            <w:tab w:val="num" w:pos="2160"/>
          </w:tabs>
          <w:ind w:left="2160" w:hanging="360"/>
        </w:pPr>
        <w:rPr>
          <w:rFonts w:ascii="Courier New" w:hAnsi="Courier New" w:hint="default"/>
          <w:sz w:val="20"/>
        </w:rPr>
      </w:lvl>
    </w:lvlOverride>
  </w:num>
  <w:num w:numId="7" w16cid:durableId="2035492637">
    <w:abstractNumId w:val="4"/>
  </w:num>
  <w:num w:numId="8" w16cid:durableId="1975066107">
    <w:abstractNumId w:val="6"/>
  </w:num>
  <w:num w:numId="9" w16cid:durableId="1476794437">
    <w:abstractNumId w:val="5"/>
  </w:num>
  <w:num w:numId="10" w16cid:durableId="1611015257">
    <w:abstractNumId w:val="1"/>
  </w:num>
  <w:num w:numId="11" w16cid:durableId="1579942004">
    <w:abstractNumId w:val="0"/>
  </w:num>
  <w:num w:numId="12" w16cid:durableId="1936936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CE"/>
    <w:rsid w:val="00015F06"/>
    <w:rsid w:val="00020302"/>
    <w:rsid w:val="0004632E"/>
    <w:rsid w:val="00055329"/>
    <w:rsid w:val="00071B06"/>
    <w:rsid w:val="00071B16"/>
    <w:rsid w:val="0007266E"/>
    <w:rsid w:val="0008477B"/>
    <w:rsid w:val="00092185"/>
    <w:rsid w:val="000A0F7D"/>
    <w:rsid w:val="000A2D2A"/>
    <w:rsid w:val="000D024F"/>
    <w:rsid w:val="00114D54"/>
    <w:rsid w:val="00125575"/>
    <w:rsid w:val="00132715"/>
    <w:rsid w:val="001572FE"/>
    <w:rsid w:val="00192F4D"/>
    <w:rsid w:val="001932D9"/>
    <w:rsid w:val="00194AFB"/>
    <w:rsid w:val="001A31A4"/>
    <w:rsid w:val="001B024B"/>
    <w:rsid w:val="001B5549"/>
    <w:rsid w:val="001C5700"/>
    <w:rsid w:val="001D0A07"/>
    <w:rsid w:val="001D7BAF"/>
    <w:rsid w:val="001E30D8"/>
    <w:rsid w:val="001E3501"/>
    <w:rsid w:val="001F1DFE"/>
    <w:rsid w:val="001F2019"/>
    <w:rsid w:val="00221FE5"/>
    <w:rsid w:val="00233E47"/>
    <w:rsid w:val="002425C5"/>
    <w:rsid w:val="00245DEA"/>
    <w:rsid w:val="002479DC"/>
    <w:rsid w:val="00252FFE"/>
    <w:rsid w:val="00262DF3"/>
    <w:rsid w:val="002643EF"/>
    <w:rsid w:val="00270585"/>
    <w:rsid w:val="00282F3C"/>
    <w:rsid w:val="002868C8"/>
    <w:rsid w:val="00290C43"/>
    <w:rsid w:val="002A601A"/>
    <w:rsid w:val="002C2E15"/>
    <w:rsid w:val="002C5F7A"/>
    <w:rsid w:val="002D0341"/>
    <w:rsid w:val="002D213E"/>
    <w:rsid w:val="002E6129"/>
    <w:rsid w:val="002F3715"/>
    <w:rsid w:val="00310E2F"/>
    <w:rsid w:val="00315795"/>
    <w:rsid w:val="00315ED5"/>
    <w:rsid w:val="003204C1"/>
    <w:rsid w:val="00322218"/>
    <w:rsid w:val="003253EB"/>
    <w:rsid w:val="00327383"/>
    <w:rsid w:val="00337CE0"/>
    <w:rsid w:val="003442E8"/>
    <w:rsid w:val="00344728"/>
    <w:rsid w:val="00346247"/>
    <w:rsid w:val="00346741"/>
    <w:rsid w:val="00347B79"/>
    <w:rsid w:val="003503F7"/>
    <w:rsid w:val="00352EEA"/>
    <w:rsid w:val="00353B0F"/>
    <w:rsid w:val="00387E89"/>
    <w:rsid w:val="00391C74"/>
    <w:rsid w:val="00392D3A"/>
    <w:rsid w:val="003A0FE2"/>
    <w:rsid w:val="003A4380"/>
    <w:rsid w:val="003A5314"/>
    <w:rsid w:val="003B2200"/>
    <w:rsid w:val="003B4A23"/>
    <w:rsid w:val="003D3F5C"/>
    <w:rsid w:val="003D40C2"/>
    <w:rsid w:val="003D4899"/>
    <w:rsid w:val="003E0CF6"/>
    <w:rsid w:val="003E6E78"/>
    <w:rsid w:val="003E7141"/>
    <w:rsid w:val="003F2DF3"/>
    <w:rsid w:val="004011AE"/>
    <w:rsid w:val="004013D0"/>
    <w:rsid w:val="00402037"/>
    <w:rsid w:val="00402D0F"/>
    <w:rsid w:val="00410A5A"/>
    <w:rsid w:val="00412FA7"/>
    <w:rsid w:val="00420332"/>
    <w:rsid w:val="00442C68"/>
    <w:rsid w:val="004456E7"/>
    <w:rsid w:val="004518D4"/>
    <w:rsid w:val="004664AC"/>
    <w:rsid w:val="00467CC1"/>
    <w:rsid w:val="00474059"/>
    <w:rsid w:val="004745E5"/>
    <w:rsid w:val="004A1A54"/>
    <w:rsid w:val="004A37E3"/>
    <w:rsid w:val="004B6F8C"/>
    <w:rsid w:val="004C3D77"/>
    <w:rsid w:val="004C77C2"/>
    <w:rsid w:val="004D0DCD"/>
    <w:rsid w:val="004E17ED"/>
    <w:rsid w:val="00507AD7"/>
    <w:rsid w:val="00521906"/>
    <w:rsid w:val="00527F59"/>
    <w:rsid w:val="00554479"/>
    <w:rsid w:val="005548CE"/>
    <w:rsid w:val="00564EC9"/>
    <w:rsid w:val="00564F0C"/>
    <w:rsid w:val="00576D12"/>
    <w:rsid w:val="0059118D"/>
    <w:rsid w:val="005955A1"/>
    <w:rsid w:val="005A0A9F"/>
    <w:rsid w:val="005A37E7"/>
    <w:rsid w:val="005B0E9F"/>
    <w:rsid w:val="005B18E6"/>
    <w:rsid w:val="005B6168"/>
    <w:rsid w:val="005C300D"/>
    <w:rsid w:val="005C4C61"/>
    <w:rsid w:val="005D2397"/>
    <w:rsid w:val="005E05C2"/>
    <w:rsid w:val="005E61E8"/>
    <w:rsid w:val="005F4D73"/>
    <w:rsid w:val="005F5744"/>
    <w:rsid w:val="005F75FB"/>
    <w:rsid w:val="006030C1"/>
    <w:rsid w:val="006128A6"/>
    <w:rsid w:val="00621F6D"/>
    <w:rsid w:val="00625755"/>
    <w:rsid w:val="00627AF2"/>
    <w:rsid w:val="0064625A"/>
    <w:rsid w:val="00675A85"/>
    <w:rsid w:val="006A5C65"/>
    <w:rsid w:val="006B525A"/>
    <w:rsid w:val="006D333C"/>
    <w:rsid w:val="006D4DE4"/>
    <w:rsid w:val="006D58D4"/>
    <w:rsid w:val="006F2201"/>
    <w:rsid w:val="006F282F"/>
    <w:rsid w:val="0071479F"/>
    <w:rsid w:val="007258AF"/>
    <w:rsid w:val="00737F20"/>
    <w:rsid w:val="00742C51"/>
    <w:rsid w:val="00751494"/>
    <w:rsid w:val="0078631C"/>
    <w:rsid w:val="007914A1"/>
    <w:rsid w:val="00795C47"/>
    <w:rsid w:val="00797A90"/>
    <w:rsid w:val="007B3270"/>
    <w:rsid w:val="007B3EC1"/>
    <w:rsid w:val="007C3CC1"/>
    <w:rsid w:val="007C7EA7"/>
    <w:rsid w:val="007D6165"/>
    <w:rsid w:val="007E3333"/>
    <w:rsid w:val="007E406A"/>
    <w:rsid w:val="007F4430"/>
    <w:rsid w:val="007F5776"/>
    <w:rsid w:val="00812303"/>
    <w:rsid w:val="00815580"/>
    <w:rsid w:val="00822F30"/>
    <w:rsid w:val="00831D0A"/>
    <w:rsid w:val="008333B6"/>
    <w:rsid w:val="00844090"/>
    <w:rsid w:val="0084534D"/>
    <w:rsid w:val="00846E73"/>
    <w:rsid w:val="008601F3"/>
    <w:rsid w:val="00862906"/>
    <w:rsid w:val="008840FD"/>
    <w:rsid w:val="0088517F"/>
    <w:rsid w:val="008A3400"/>
    <w:rsid w:val="008C013A"/>
    <w:rsid w:val="008C2992"/>
    <w:rsid w:val="008C4529"/>
    <w:rsid w:val="008D4823"/>
    <w:rsid w:val="008D78D2"/>
    <w:rsid w:val="008E0E32"/>
    <w:rsid w:val="008E40A8"/>
    <w:rsid w:val="009010C8"/>
    <w:rsid w:val="00907EC4"/>
    <w:rsid w:val="00944832"/>
    <w:rsid w:val="00946B3B"/>
    <w:rsid w:val="00950A99"/>
    <w:rsid w:val="009554B9"/>
    <w:rsid w:val="0097396A"/>
    <w:rsid w:val="009805B8"/>
    <w:rsid w:val="00993994"/>
    <w:rsid w:val="00993C42"/>
    <w:rsid w:val="0099675C"/>
    <w:rsid w:val="009970EB"/>
    <w:rsid w:val="009A4105"/>
    <w:rsid w:val="009A5471"/>
    <w:rsid w:val="009A572B"/>
    <w:rsid w:val="009B5F8C"/>
    <w:rsid w:val="009B7A74"/>
    <w:rsid w:val="009C2D57"/>
    <w:rsid w:val="009D4F38"/>
    <w:rsid w:val="009D643A"/>
    <w:rsid w:val="009E1CA9"/>
    <w:rsid w:val="009E5663"/>
    <w:rsid w:val="00A26E00"/>
    <w:rsid w:val="00A51FAE"/>
    <w:rsid w:val="00A53AF0"/>
    <w:rsid w:val="00A61123"/>
    <w:rsid w:val="00A859C9"/>
    <w:rsid w:val="00A91A08"/>
    <w:rsid w:val="00AA3FA2"/>
    <w:rsid w:val="00AA67F5"/>
    <w:rsid w:val="00AB510A"/>
    <w:rsid w:val="00AB76E3"/>
    <w:rsid w:val="00AC0BA9"/>
    <w:rsid w:val="00B01038"/>
    <w:rsid w:val="00B01883"/>
    <w:rsid w:val="00B04990"/>
    <w:rsid w:val="00B04B1C"/>
    <w:rsid w:val="00B109C1"/>
    <w:rsid w:val="00B231E1"/>
    <w:rsid w:val="00B3426B"/>
    <w:rsid w:val="00B45BC2"/>
    <w:rsid w:val="00B51915"/>
    <w:rsid w:val="00B55F45"/>
    <w:rsid w:val="00BC470B"/>
    <w:rsid w:val="00BC57AA"/>
    <w:rsid w:val="00C0068D"/>
    <w:rsid w:val="00C0420C"/>
    <w:rsid w:val="00C22F5A"/>
    <w:rsid w:val="00C33C7A"/>
    <w:rsid w:val="00C36CE8"/>
    <w:rsid w:val="00C4184B"/>
    <w:rsid w:val="00C41E13"/>
    <w:rsid w:val="00C5268A"/>
    <w:rsid w:val="00C55529"/>
    <w:rsid w:val="00C71FED"/>
    <w:rsid w:val="00C753FE"/>
    <w:rsid w:val="00C824EC"/>
    <w:rsid w:val="00C94526"/>
    <w:rsid w:val="00C954CE"/>
    <w:rsid w:val="00CA4490"/>
    <w:rsid w:val="00CB2D06"/>
    <w:rsid w:val="00CB4BE7"/>
    <w:rsid w:val="00CB6EA5"/>
    <w:rsid w:val="00CC4E07"/>
    <w:rsid w:val="00CD7FD1"/>
    <w:rsid w:val="00CE6078"/>
    <w:rsid w:val="00CF33E7"/>
    <w:rsid w:val="00D046FA"/>
    <w:rsid w:val="00D05E48"/>
    <w:rsid w:val="00D11A07"/>
    <w:rsid w:val="00D13D36"/>
    <w:rsid w:val="00D13D69"/>
    <w:rsid w:val="00D15686"/>
    <w:rsid w:val="00D218FC"/>
    <w:rsid w:val="00D2352E"/>
    <w:rsid w:val="00D54417"/>
    <w:rsid w:val="00D608C5"/>
    <w:rsid w:val="00D62055"/>
    <w:rsid w:val="00D76B8C"/>
    <w:rsid w:val="00D82823"/>
    <w:rsid w:val="00D86E8F"/>
    <w:rsid w:val="00D92B89"/>
    <w:rsid w:val="00DA77F4"/>
    <w:rsid w:val="00DB0B57"/>
    <w:rsid w:val="00DB65DA"/>
    <w:rsid w:val="00DC37BC"/>
    <w:rsid w:val="00DD073A"/>
    <w:rsid w:val="00DE0A61"/>
    <w:rsid w:val="00DF0EE3"/>
    <w:rsid w:val="00DF44D6"/>
    <w:rsid w:val="00E0343D"/>
    <w:rsid w:val="00E06EBF"/>
    <w:rsid w:val="00E26AF0"/>
    <w:rsid w:val="00E30A42"/>
    <w:rsid w:val="00E3493F"/>
    <w:rsid w:val="00E35773"/>
    <w:rsid w:val="00E55115"/>
    <w:rsid w:val="00E8241B"/>
    <w:rsid w:val="00E83438"/>
    <w:rsid w:val="00EA3FDF"/>
    <w:rsid w:val="00EC0445"/>
    <w:rsid w:val="00EC4FAE"/>
    <w:rsid w:val="00EE7A45"/>
    <w:rsid w:val="00EF0B2F"/>
    <w:rsid w:val="00EF425E"/>
    <w:rsid w:val="00EF7CFB"/>
    <w:rsid w:val="00F0050D"/>
    <w:rsid w:val="00F10839"/>
    <w:rsid w:val="00F10A39"/>
    <w:rsid w:val="00F147EA"/>
    <w:rsid w:val="00F16E04"/>
    <w:rsid w:val="00F20F59"/>
    <w:rsid w:val="00F263C2"/>
    <w:rsid w:val="00F30A76"/>
    <w:rsid w:val="00F55D38"/>
    <w:rsid w:val="00F61EF8"/>
    <w:rsid w:val="00F84447"/>
    <w:rsid w:val="00F872A4"/>
    <w:rsid w:val="00F91537"/>
    <w:rsid w:val="00F96797"/>
    <w:rsid w:val="00FA4372"/>
    <w:rsid w:val="00FB270D"/>
    <w:rsid w:val="00FB5848"/>
    <w:rsid w:val="00FC5193"/>
    <w:rsid w:val="19CE4261"/>
    <w:rsid w:val="36D33BB8"/>
    <w:rsid w:val="4F33FDD3"/>
    <w:rsid w:val="77E9CE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BCBB"/>
  <w15:docId w15:val="{622C1A78-27C7-4D2F-86F3-15B241F3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954C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954CE"/>
    <w:rPr>
      <w:color w:val="0000FF"/>
      <w:u w:val="single"/>
    </w:rPr>
  </w:style>
  <w:style w:type="paragraph" w:styleId="Lijstalinea">
    <w:name w:val="List Paragraph"/>
    <w:basedOn w:val="Standaard"/>
    <w:uiPriority w:val="34"/>
    <w:qFormat/>
    <w:rsid w:val="00474059"/>
    <w:pPr>
      <w:ind w:left="720"/>
      <w:contextualSpacing/>
    </w:pPr>
  </w:style>
  <w:style w:type="character" w:styleId="Onopgelostemelding">
    <w:name w:val="Unresolved Mention"/>
    <w:basedOn w:val="Standaardalinea-lettertype"/>
    <w:uiPriority w:val="99"/>
    <w:semiHidden/>
    <w:unhideWhenUsed/>
    <w:rsid w:val="00114D54"/>
    <w:rPr>
      <w:color w:val="605E5C"/>
      <w:shd w:val="clear" w:color="auto" w:fill="E1DFDD"/>
    </w:rPr>
  </w:style>
  <w:style w:type="paragraph" w:styleId="Revisie">
    <w:name w:val="Revision"/>
    <w:hidden/>
    <w:uiPriority w:val="99"/>
    <w:semiHidden/>
    <w:rsid w:val="003D40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321593">
      <w:bodyDiv w:val="1"/>
      <w:marLeft w:val="0"/>
      <w:marRight w:val="0"/>
      <w:marTop w:val="0"/>
      <w:marBottom w:val="0"/>
      <w:divBdr>
        <w:top w:val="none" w:sz="0" w:space="0" w:color="auto"/>
        <w:left w:val="none" w:sz="0" w:space="0" w:color="auto"/>
        <w:bottom w:val="none" w:sz="0" w:space="0" w:color="auto"/>
        <w:right w:val="none" w:sz="0" w:space="0" w:color="auto"/>
      </w:divBdr>
    </w:div>
    <w:div w:id="1177233743">
      <w:bodyDiv w:val="1"/>
      <w:marLeft w:val="0"/>
      <w:marRight w:val="0"/>
      <w:marTop w:val="0"/>
      <w:marBottom w:val="0"/>
      <w:divBdr>
        <w:top w:val="none" w:sz="0" w:space="0" w:color="auto"/>
        <w:left w:val="none" w:sz="0" w:space="0" w:color="auto"/>
        <w:bottom w:val="none" w:sz="0" w:space="0" w:color="auto"/>
        <w:right w:val="none" w:sz="0" w:space="0" w:color="auto"/>
      </w:divBdr>
      <w:divsChild>
        <w:div w:id="1100641340">
          <w:marLeft w:val="0"/>
          <w:marRight w:val="0"/>
          <w:marTop w:val="0"/>
          <w:marBottom w:val="0"/>
          <w:divBdr>
            <w:top w:val="none" w:sz="0" w:space="0" w:color="auto"/>
            <w:left w:val="none" w:sz="0" w:space="0" w:color="auto"/>
            <w:bottom w:val="none" w:sz="0" w:space="0" w:color="auto"/>
            <w:right w:val="none" w:sz="0" w:space="0" w:color="auto"/>
          </w:divBdr>
          <w:divsChild>
            <w:div w:id="333144740">
              <w:marLeft w:val="0"/>
              <w:marRight w:val="0"/>
              <w:marTop w:val="0"/>
              <w:marBottom w:val="0"/>
              <w:divBdr>
                <w:top w:val="none" w:sz="0" w:space="0" w:color="auto"/>
                <w:left w:val="none" w:sz="0" w:space="0" w:color="auto"/>
                <w:bottom w:val="none" w:sz="0" w:space="0" w:color="auto"/>
                <w:right w:val="none" w:sz="0" w:space="0" w:color="auto"/>
              </w:divBdr>
              <w:divsChild>
                <w:div w:id="8659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9903">
      <w:bodyDiv w:val="1"/>
      <w:marLeft w:val="0"/>
      <w:marRight w:val="0"/>
      <w:marTop w:val="0"/>
      <w:marBottom w:val="0"/>
      <w:divBdr>
        <w:top w:val="none" w:sz="0" w:space="0" w:color="auto"/>
        <w:left w:val="none" w:sz="0" w:space="0" w:color="auto"/>
        <w:bottom w:val="none" w:sz="0" w:space="0" w:color="auto"/>
        <w:right w:val="none" w:sz="0" w:space="0" w:color="auto"/>
      </w:divBdr>
      <w:divsChild>
        <w:div w:id="1005792075">
          <w:marLeft w:val="0"/>
          <w:marRight w:val="0"/>
          <w:marTop w:val="0"/>
          <w:marBottom w:val="0"/>
          <w:divBdr>
            <w:top w:val="none" w:sz="0" w:space="0" w:color="auto"/>
            <w:left w:val="none" w:sz="0" w:space="0" w:color="auto"/>
            <w:bottom w:val="none" w:sz="0" w:space="0" w:color="auto"/>
            <w:right w:val="none" w:sz="0" w:space="0" w:color="auto"/>
          </w:divBdr>
          <w:divsChild>
            <w:div w:id="104350749">
              <w:marLeft w:val="0"/>
              <w:marRight w:val="0"/>
              <w:marTop w:val="0"/>
              <w:marBottom w:val="0"/>
              <w:divBdr>
                <w:top w:val="none" w:sz="0" w:space="0" w:color="auto"/>
                <w:left w:val="none" w:sz="0" w:space="0" w:color="auto"/>
                <w:bottom w:val="none" w:sz="0" w:space="0" w:color="auto"/>
                <w:right w:val="none" w:sz="0" w:space="0" w:color="auto"/>
              </w:divBdr>
              <w:divsChild>
                <w:div w:id="3080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ilzerijen.nl/college.htm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3243</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Schuurman</dc:creator>
  <cp:keywords/>
  <dc:description/>
  <cp:lastModifiedBy>Antoine Kampschreur</cp:lastModifiedBy>
  <cp:revision>2</cp:revision>
  <dcterms:created xsi:type="dcterms:W3CDTF">2026-03-06T21:10:00Z</dcterms:created>
  <dcterms:modified xsi:type="dcterms:W3CDTF">2026-03-06T21:10:00Z</dcterms:modified>
</cp:coreProperties>
</file>